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0B9" w:rsidRPr="00194734" w:rsidRDefault="00FA535C" w:rsidP="00194734">
      <w:pPr>
        <w:tabs>
          <w:tab w:val="left" w:pos="488"/>
          <w:tab w:val="left" w:pos="2492"/>
          <w:tab w:val="center" w:pos="4536"/>
          <w:tab w:val="right" w:pos="9072"/>
          <w:tab w:val="left" w:pos="9356"/>
        </w:tabs>
        <w:jc w:val="both"/>
        <w:rPr>
          <w:rFonts w:ascii="Trebuchet MS" w:hAnsi="Trebuchet MS"/>
        </w:rPr>
      </w:pPr>
      <w:r w:rsidRPr="00194734">
        <w:rPr>
          <w:rFonts w:ascii="Trebuchet MS" w:hAnsi="Trebuchet MS"/>
        </w:rPr>
        <w:tab/>
      </w:r>
      <w:r w:rsidRPr="00194734">
        <w:rPr>
          <w:rFonts w:ascii="Trebuchet MS" w:hAnsi="Trebuchet MS"/>
        </w:rPr>
        <w:tab/>
      </w:r>
      <w:r w:rsidRPr="00194734">
        <w:rPr>
          <w:rFonts w:ascii="Trebuchet MS" w:hAnsi="Trebuchet MS"/>
        </w:rPr>
        <w:tab/>
      </w:r>
      <w:r w:rsidR="006E40B9" w:rsidRPr="00194734">
        <w:rPr>
          <w:rFonts w:ascii="Trebuchet MS" w:hAnsi="Trebuchet MS"/>
        </w:rPr>
        <w:t xml:space="preserve">                                                                 </w:t>
      </w:r>
    </w:p>
    <w:p w:rsidR="009825C0" w:rsidRPr="00194734" w:rsidRDefault="006E40B9" w:rsidP="00595FDB">
      <w:pPr>
        <w:tabs>
          <w:tab w:val="left" w:pos="488"/>
          <w:tab w:val="left" w:pos="2492"/>
          <w:tab w:val="center" w:pos="4536"/>
          <w:tab w:val="right" w:pos="9072"/>
          <w:tab w:val="left" w:pos="9356"/>
        </w:tabs>
        <w:jc w:val="right"/>
        <w:rPr>
          <w:rFonts w:ascii="Trebuchet MS" w:hAnsi="Trebuchet MS"/>
        </w:rPr>
      </w:pPr>
      <w:r w:rsidRPr="00194734">
        <w:rPr>
          <w:rFonts w:ascii="Trebuchet MS" w:hAnsi="Trebuchet MS"/>
        </w:rPr>
        <w:t xml:space="preserve">                                                </w:t>
      </w:r>
      <w:r w:rsidR="005B0148" w:rsidRPr="00194734">
        <w:rPr>
          <w:rFonts w:ascii="Trebuchet MS" w:hAnsi="Trebuchet MS"/>
        </w:rPr>
        <w:t xml:space="preserve">         </w:t>
      </w:r>
      <w:r w:rsidRPr="00194734">
        <w:rPr>
          <w:rFonts w:ascii="Trebuchet MS" w:hAnsi="Trebuchet MS"/>
        </w:rPr>
        <w:t xml:space="preserve">  </w:t>
      </w:r>
      <w:r w:rsidR="003B1865" w:rsidRPr="00194734">
        <w:rPr>
          <w:rFonts w:ascii="Trebuchet MS" w:hAnsi="Trebuchet MS"/>
        </w:rPr>
        <w:t xml:space="preserve">                               </w:t>
      </w:r>
      <w:r w:rsidRPr="00194734">
        <w:rPr>
          <w:rFonts w:ascii="Trebuchet MS" w:hAnsi="Trebuchet MS"/>
        </w:rPr>
        <w:t xml:space="preserve"> </w:t>
      </w:r>
    </w:p>
    <w:tbl>
      <w:tblPr>
        <w:tblpPr w:leftFromText="180" w:rightFromText="180" w:vertAnchor="text" w:tblpXSpec="right" w:tblpY="1"/>
        <w:tblOverlap w:val="never"/>
        <w:tblW w:w="3609" w:type="dxa"/>
        <w:tblLook w:val="04A0" w:firstRow="1" w:lastRow="0" w:firstColumn="1" w:lastColumn="0" w:noHBand="0" w:noVBand="1"/>
      </w:tblPr>
      <w:tblGrid>
        <w:gridCol w:w="3609"/>
      </w:tblGrid>
      <w:tr w:rsidR="009825C0" w:rsidRPr="00194734" w:rsidTr="008A6A64">
        <w:trPr>
          <w:trHeight w:val="232"/>
        </w:trPr>
        <w:tc>
          <w:tcPr>
            <w:tcW w:w="3609" w:type="dxa"/>
            <w:shd w:val="clear" w:color="auto" w:fill="auto"/>
            <w:vAlign w:val="center"/>
          </w:tcPr>
          <w:p w:rsidR="009825C0" w:rsidRPr="00194734" w:rsidRDefault="009825C0" w:rsidP="00194734">
            <w:pPr>
              <w:tabs>
                <w:tab w:val="center" w:pos="4536"/>
                <w:tab w:val="right" w:pos="9072"/>
              </w:tabs>
              <w:jc w:val="both"/>
              <w:rPr>
                <w:rFonts w:ascii="Trebuchet MS" w:hAnsi="Trebuchet MS" w:cs="Courier New"/>
              </w:rPr>
            </w:pPr>
          </w:p>
        </w:tc>
      </w:tr>
    </w:tbl>
    <w:p w:rsidR="006E40B9" w:rsidRPr="00194734" w:rsidRDefault="00DE7C79" w:rsidP="00194734">
      <w:pPr>
        <w:tabs>
          <w:tab w:val="center" w:pos="4536"/>
          <w:tab w:val="right" w:pos="9072"/>
        </w:tabs>
        <w:jc w:val="both"/>
        <w:rPr>
          <w:rFonts w:ascii="Trebuchet MS" w:hAnsi="Trebuchet MS"/>
          <w:b/>
        </w:rPr>
      </w:pPr>
      <w:r w:rsidRPr="00194734">
        <w:rPr>
          <w:rFonts w:ascii="Trebuchet MS" w:hAnsi="Trebuchet MS"/>
        </w:rPr>
        <w:br w:type="textWrapping" w:clear="all"/>
      </w:r>
    </w:p>
    <w:p w:rsidR="006E40B9" w:rsidRPr="00194734" w:rsidRDefault="003649AA" w:rsidP="00194734">
      <w:pPr>
        <w:jc w:val="center"/>
        <w:rPr>
          <w:rFonts w:ascii="Trebuchet MS" w:hAnsi="Trebuchet MS"/>
          <w:b/>
        </w:rPr>
      </w:pPr>
      <w:r w:rsidRPr="00194734">
        <w:rPr>
          <w:rFonts w:ascii="Trebuchet MS" w:hAnsi="Trebuchet MS"/>
          <w:b/>
        </w:rPr>
        <w:t>ANUNȚ CONCURS</w:t>
      </w:r>
    </w:p>
    <w:p w:rsidR="00F13012" w:rsidRPr="00194734" w:rsidRDefault="00F13012" w:rsidP="00194734">
      <w:pPr>
        <w:jc w:val="both"/>
        <w:rPr>
          <w:rFonts w:ascii="Trebuchet MS" w:hAnsi="Trebuchet MS"/>
          <w:b/>
        </w:rPr>
      </w:pPr>
    </w:p>
    <w:p w:rsidR="00BA6269" w:rsidRPr="00194734" w:rsidRDefault="0076790D" w:rsidP="00194734">
      <w:pPr>
        <w:ind w:firstLine="720"/>
        <w:jc w:val="both"/>
        <w:rPr>
          <w:rFonts w:ascii="Trebuchet MS" w:hAnsi="Trebuchet MS"/>
          <w:color w:val="000000" w:themeColor="text1"/>
          <w:lang w:val="en-US"/>
        </w:rPr>
      </w:pPr>
      <w:r w:rsidRPr="00194734">
        <w:rPr>
          <w:rFonts w:ascii="Trebuchet MS" w:hAnsi="Trebuchet MS"/>
        </w:rPr>
        <w:t xml:space="preserve">În conformitate cu prevederile  </w:t>
      </w:r>
      <w:proofErr w:type="spellStart"/>
      <w:r w:rsidRPr="00194734">
        <w:rPr>
          <w:rFonts w:ascii="Trebuchet MS" w:hAnsi="Trebuchet MS"/>
          <w:bCs/>
        </w:rPr>
        <w:t>Ordonanţei</w:t>
      </w:r>
      <w:proofErr w:type="spellEnd"/>
      <w:r w:rsidRPr="00194734">
        <w:rPr>
          <w:rFonts w:ascii="Trebuchet MS" w:hAnsi="Trebuchet MS"/>
          <w:bCs/>
        </w:rPr>
        <w:t xml:space="preserve"> de </w:t>
      </w:r>
      <w:proofErr w:type="spellStart"/>
      <w:r w:rsidRPr="00194734">
        <w:rPr>
          <w:rFonts w:ascii="Trebuchet MS" w:hAnsi="Trebuchet MS"/>
          <w:bCs/>
        </w:rPr>
        <w:t>urgenţă</w:t>
      </w:r>
      <w:proofErr w:type="spellEnd"/>
      <w:r w:rsidR="0056285F" w:rsidRPr="00194734">
        <w:rPr>
          <w:rFonts w:ascii="Trebuchet MS" w:hAnsi="Trebuchet MS"/>
        </w:rPr>
        <w:t xml:space="preserve"> </w:t>
      </w:r>
      <w:r w:rsidR="0056285F" w:rsidRPr="00194734">
        <w:rPr>
          <w:rFonts w:ascii="Trebuchet MS" w:hAnsi="Trebuchet MS"/>
          <w:bCs/>
        </w:rPr>
        <w:t>a Guvernului</w:t>
      </w:r>
      <w:r w:rsidRPr="00194734">
        <w:rPr>
          <w:rFonts w:ascii="Trebuchet MS" w:hAnsi="Trebuchet MS"/>
          <w:bCs/>
        </w:rPr>
        <w:t xml:space="preserve"> nr. 1</w:t>
      </w:r>
      <w:r w:rsidR="00222C31">
        <w:rPr>
          <w:rFonts w:ascii="Trebuchet MS" w:hAnsi="Trebuchet MS"/>
          <w:bCs/>
        </w:rPr>
        <w:t>0</w:t>
      </w:r>
      <w:r w:rsidRPr="00194734">
        <w:rPr>
          <w:rFonts w:ascii="Trebuchet MS" w:hAnsi="Trebuchet MS"/>
          <w:bCs/>
        </w:rPr>
        <w:t>3/202</w:t>
      </w:r>
      <w:r w:rsidR="00222C31">
        <w:rPr>
          <w:rFonts w:ascii="Trebuchet MS" w:hAnsi="Trebuchet MS"/>
          <w:bCs/>
        </w:rPr>
        <w:t>1</w:t>
      </w:r>
      <w:r w:rsidRPr="00194734">
        <w:rPr>
          <w:rFonts w:ascii="Trebuchet MS" w:hAnsi="Trebuchet MS"/>
          <w:bCs/>
        </w:rPr>
        <w:t xml:space="preserve"> privind </w:t>
      </w:r>
      <w:r w:rsidR="00222C31">
        <w:rPr>
          <w:rFonts w:ascii="Trebuchet MS" w:hAnsi="Trebuchet MS"/>
          <w:bCs/>
        </w:rPr>
        <w:t xml:space="preserve"> unele măsuri la nivelul administrației publice </w:t>
      </w:r>
      <w:proofErr w:type="spellStart"/>
      <w:r w:rsidRPr="00194734">
        <w:rPr>
          <w:rFonts w:ascii="Trebuchet MS" w:hAnsi="Trebuchet MS"/>
        </w:rPr>
        <w:t>şi</w:t>
      </w:r>
      <w:proofErr w:type="spellEnd"/>
      <w:r w:rsidRPr="00194734">
        <w:rPr>
          <w:rFonts w:ascii="Trebuchet MS" w:hAnsi="Trebuchet MS"/>
        </w:rPr>
        <w:t xml:space="preserve"> ale </w:t>
      </w:r>
      <w:r w:rsidR="0065553B" w:rsidRPr="00194734">
        <w:rPr>
          <w:rFonts w:ascii="Trebuchet MS" w:hAnsi="Trebuchet MS"/>
        </w:rPr>
        <w:t>art. 618 alin. (1) lit.</w:t>
      </w:r>
      <w:r w:rsidR="00C35754" w:rsidRPr="00194734">
        <w:rPr>
          <w:rFonts w:ascii="Trebuchet MS" w:hAnsi="Trebuchet MS"/>
        </w:rPr>
        <w:t xml:space="preserve"> </w:t>
      </w:r>
      <w:r w:rsidR="0065553B" w:rsidRPr="00194734">
        <w:rPr>
          <w:rFonts w:ascii="Trebuchet MS" w:hAnsi="Trebuchet MS"/>
        </w:rPr>
        <w:t xml:space="preserve">b) </w:t>
      </w:r>
      <w:r w:rsidRPr="00194734">
        <w:rPr>
          <w:rFonts w:ascii="Trebuchet MS" w:hAnsi="Trebuchet MS"/>
        </w:rPr>
        <w:t xml:space="preserve">din Ordonanța de urgență a Guvernului nr. 57/2019 privind Codul administrativ, cu modificările și </w:t>
      </w:r>
      <w:r w:rsidR="0065553B" w:rsidRPr="00194734">
        <w:rPr>
          <w:rFonts w:ascii="Trebuchet MS" w:hAnsi="Trebuchet MS"/>
        </w:rPr>
        <w:t xml:space="preserve">completările ulterioare, </w:t>
      </w:r>
      <w:proofErr w:type="spellStart"/>
      <w:r w:rsidR="003649AA" w:rsidRPr="00194734">
        <w:rPr>
          <w:rFonts w:ascii="Trebuchet MS" w:hAnsi="Trebuchet MS"/>
          <w:color w:val="000000" w:themeColor="text1"/>
        </w:rPr>
        <w:t>Agenţia</w:t>
      </w:r>
      <w:proofErr w:type="spellEnd"/>
      <w:r w:rsidR="003649AA" w:rsidRPr="00194734">
        <w:rPr>
          <w:rFonts w:ascii="Trebuchet MS" w:hAnsi="Trebuchet MS"/>
          <w:color w:val="000000" w:themeColor="text1"/>
        </w:rPr>
        <w:t xml:space="preserve"> </w:t>
      </w:r>
      <w:proofErr w:type="spellStart"/>
      <w:r w:rsidR="003649AA" w:rsidRPr="00194734">
        <w:rPr>
          <w:rFonts w:ascii="Trebuchet MS" w:hAnsi="Trebuchet MS"/>
          <w:color w:val="000000" w:themeColor="text1"/>
        </w:rPr>
        <w:t>Naţională</w:t>
      </w:r>
      <w:proofErr w:type="spellEnd"/>
      <w:r w:rsidR="003649AA" w:rsidRPr="00194734">
        <w:rPr>
          <w:rFonts w:ascii="Trebuchet MS" w:hAnsi="Trebuchet MS"/>
          <w:color w:val="000000" w:themeColor="text1"/>
        </w:rPr>
        <w:t xml:space="preserve"> a </w:t>
      </w:r>
      <w:proofErr w:type="spellStart"/>
      <w:r w:rsidR="003649AA" w:rsidRPr="00194734">
        <w:rPr>
          <w:rFonts w:ascii="Trebuchet MS" w:hAnsi="Trebuchet MS"/>
          <w:color w:val="000000" w:themeColor="text1"/>
        </w:rPr>
        <w:t>Funcţionarilor</w:t>
      </w:r>
      <w:proofErr w:type="spellEnd"/>
      <w:r w:rsidR="003649AA" w:rsidRPr="00194734">
        <w:rPr>
          <w:rFonts w:ascii="Trebuchet MS" w:hAnsi="Trebuchet MS"/>
          <w:color w:val="000000" w:themeColor="text1"/>
        </w:rPr>
        <w:t xml:space="preserve"> Publici organizează la sediul </w:t>
      </w:r>
      <w:proofErr w:type="spellStart"/>
      <w:r w:rsidR="003649AA" w:rsidRPr="00194734">
        <w:rPr>
          <w:rFonts w:ascii="Trebuchet MS" w:hAnsi="Trebuchet MS"/>
          <w:color w:val="000000" w:themeColor="text1"/>
        </w:rPr>
        <w:t>instituţiei</w:t>
      </w:r>
      <w:proofErr w:type="spellEnd"/>
      <w:r w:rsidR="003649AA" w:rsidRPr="00194734">
        <w:rPr>
          <w:rFonts w:ascii="Trebuchet MS" w:hAnsi="Trebuchet MS"/>
          <w:color w:val="000000" w:themeColor="text1"/>
        </w:rPr>
        <w:t xml:space="preserve"> din Bd. Mircea Vodă nr. 44, tronsonul III, sector 3, </w:t>
      </w:r>
      <w:proofErr w:type="spellStart"/>
      <w:r w:rsidR="003649AA" w:rsidRPr="00194734">
        <w:rPr>
          <w:rFonts w:ascii="Trebuchet MS" w:hAnsi="Trebuchet MS"/>
          <w:color w:val="000000" w:themeColor="text1"/>
        </w:rPr>
        <w:t>Bucureşti</w:t>
      </w:r>
      <w:proofErr w:type="spellEnd"/>
      <w:r w:rsidR="003649AA" w:rsidRPr="00194734">
        <w:rPr>
          <w:rFonts w:ascii="Trebuchet MS" w:hAnsi="Trebuchet MS"/>
          <w:color w:val="000000" w:themeColor="text1"/>
        </w:rPr>
        <w:t xml:space="preserve">, concurs de recrutare pentru ocuparea </w:t>
      </w:r>
      <w:r w:rsidR="00CF5F7C">
        <w:rPr>
          <w:rFonts w:ascii="Trebuchet MS" w:hAnsi="Trebuchet MS"/>
          <w:color w:val="000000" w:themeColor="text1"/>
        </w:rPr>
        <w:t xml:space="preserve">pe perioadă nedeterminată a </w:t>
      </w:r>
      <w:r w:rsidR="003649AA" w:rsidRPr="00194734">
        <w:rPr>
          <w:rFonts w:ascii="Trebuchet MS" w:hAnsi="Trebuchet MS"/>
          <w:color w:val="000000" w:themeColor="text1"/>
        </w:rPr>
        <w:t>funcți</w:t>
      </w:r>
      <w:r w:rsidR="0047506E" w:rsidRPr="00194734">
        <w:rPr>
          <w:rFonts w:ascii="Trebuchet MS" w:hAnsi="Trebuchet MS"/>
          <w:color w:val="000000" w:themeColor="text1"/>
        </w:rPr>
        <w:t>e</w:t>
      </w:r>
      <w:r w:rsidR="003649AA" w:rsidRPr="00194734">
        <w:rPr>
          <w:rFonts w:ascii="Trebuchet MS" w:hAnsi="Trebuchet MS"/>
          <w:color w:val="000000" w:themeColor="text1"/>
        </w:rPr>
        <w:t>i publice</w:t>
      </w:r>
      <w:r w:rsidR="0004672E" w:rsidRPr="00194734">
        <w:rPr>
          <w:rFonts w:ascii="Trebuchet MS" w:hAnsi="Trebuchet MS"/>
          <w:color w:val="000000" w:themeColor="text1"/>
        </w:rPr>
        <w:t xml:space="preserve"> de conducere</w:t>
      </w:r>
      <w:r w:rsidR="003649AA" w:rsidRPr="00194734">
        <w:rPr>
          <w:rFonts w:ascii="Trebuchet MS" w:hAnsi="Trebuchet MS"/>
          <w:color w:val="000000" w:themeColor="text1"/>
        </w:rPr>
        <w:t xml:space="preserve"> vacant</w:t>
      </w:r>
      <w:r w:rsidR="00CE6122">
        <w:rPr>
          <w:rFonts w:ascii="Trebuchet MS" w:hAnsi="Trebuchet MS"/>
          <w:color w:val="000000" w:themeColor="text1"/>
        </w:rPr>
        <w:t>ă</w:t>
      </w:r>
      <w:r w:rsidR="0047506E" w:rsidRPr="00194734">
        <w:rPr>
          <w:rFonts w:ascii="Trebuchet MS" w:hAnsi="Trebuchet MS"/>
          <w:color w:val="000000" w:themeColor="text1"/>
        </w:rPr>
        <w:t xml:space="preserve"> de </w:t>
      </w:r>
      <w:r w:rsidR="000231C9">
        <w:rPr>
          <w:rFonts w:ascii="Trebuchet MS" w:hAnsi="Trebuchet MS"/>
          <w:color w:val="000000" w:themeColor="text1"/>
        </w:rPr>
        <w:t>șef serviciu</w:t>
      </w:r>
      <w:r w:rsidR="00CE6122">
        <w:rPr>
          <w:rFonts w:ascii="Trebuchet MS" w:hAnsi="Trebuchet MS"/>
          <w:color w:val="000000" w:themeColor="text1"/>
        </w:rPr>
        <w:t>, grad II,</w:t>
      </w:r>
      <w:r w:rsidR="000231C9">
        <w:rPr>
          <w:rFonts w:ascii="Trebuchet MS" w:hAnsi="Trebuchet MS"/>
          <w:color w:val="000000" w:themeColor="text1"/>
        </w:rPr>
        <w:t xml:space="preserve"> </w:t>
      </w:r>
      <w:proofErr w:type="spellStart"/>
      <w:r w:rsidR="000231C9">
        <w:rPr>
          <w:rFonts w:ascii="Trebuchet MS" w:hAnsi="Trebuchet MS"/>
          <w:lang w:val="en-US"/>
        </w:rPr>
        <w:t>Serviciul</w:t>
      </w:r>
      <w:proofErr w:type="spellEnd"/>
      <w:r w:rsidR="000231C9">
        <w:rPr>
          <w:rFonts w:ascii="Trebuchet MS" w:hAnsi="Trebuchet MS"/>
          <w:lang w:val="en-US"/>
        </w:rPr>
        <w:t xml:space="preserve"> </w:t>
      </w:r>
      <w:proofErr w:type="spellStart"/>
      <w:r w:rsidR="000231C9">
        <w:rPr>
          <w:rFonts w:ascii="Trebuchet MS" w:hAnsi="Trebuchet MS"/>
          <w:lang w:val="en-US"/>
        </w:rPr>
        <w:t>corp</w:t>
      </w:r>
      <w:proofErr w:type="spellEnd"/>
      <w:r w:rsidR="000231C9">
        <w:rPr>
          <w:rFonts w:ascii="Trebuchet MS" w:hAnsi="Trebuchet MS"/>
          <w:lang w:val="en-US"/>
        </w:rPr>
        <w:t xml:space="preserve"> control</w:t>
      </w:r>
      <w:r w:rsidR="0047506E" w:rsidRPr="00194734">
        <w:rPr>
          <w:rFonts w:ascii="Trebuchet MS" w:hAnsi="Trebuchet MS"/>
          <w:lang w:val="en-US"/>
        </w:rPr>
        <w:t>.</w:t>
      </w:r>
    </w:p>
    <w:p w:rsidR="0047506E" w:rsidRPr="00194734" w:rsidRDefault="0047506E" w:rsidP="00194734">
      <w:pPr>
        <w:ind w:right="1"/>
        <w:jc w:val="both"/>
        <w:rPr>
          <w:rFonts w:ascii="Trebuchet MS" w:eastAsia="Times New Roman" w:hAnsi="Trebuchet MS"/>
          <w:lang w:eastAsia="ro-RO"/>
        </w:rPr>
      </w:pPr>
    </w:p>
    <w:p w:rsidR="00C35754" w:rsidRPr="00194734" w:rsidRDefault="00C35754" w:rsidP="00194734">
      <w:pPr>
        <w:ind w:right="1"/>
        <w:jc w:val="both"/>
        <w:rPr>
          <w:rFonts w:ascii="Trebuchet MS" w:eastAsia="Times New Roman" w:hAnsi="Trebuchet MS"/>
          <w:lang w:val="en-US" w:eastAsia="ro-RO"/>
        </w:rPr>
      </w:pPr>
      <w:r w:rsidRPr="00194734">
        <w:rPr>
          <w:rFonts w:ascii="Trebuchet MS" w:eastAsia="Times New Roman" w:hAnsi="Trebuchet MS"/>
          <w:lang w:eastAsia="ro-RO"/>
        </w:rPr>
        <w:t>Durata normală a timpului de muncă este de 8 ore/zi, 40 ore/săptămână.</w:t>
      </w:r>
    </w:p>
    <w:p w:rsidR="00F56FE9" w:rsidRDefault="00F56FE9" w:rsidP="00F56FE9">
      <w:pPr>
        <w:pStyle w:val="ListParagraph"/>
        <w:jc w:val="both"/>
        <w:rPr>
          <w:rFonts w:ascii="Trebuchet MS" w:eastAsia="Times New Roman" w:hAnsi="Trebuchet MS"/>
          <w:lang w:val="en-US" w:eastAsia="ro-RO"/>
        </w:rPr>
      </w:pPr>
      <w:proofErr w:type="spellStart"/>
      <w:r w:rsidRPr="00AF6473">
        <w:rPr>
          <w:rFonts w:ascii="Trebuchet MS" w:eastAsia="Times New Roman" w:hAnsi="Trebuchet MS"/>
          <w:lang w:val="en-US" w:eastAsia="ro-RO"/>
        </w:rPr>
        <w:t>Salariul</w:t>
      </w:r>
      <w:proofErr w:type="spellEnd"/>
      <w:r w:rsidRPr="00AF6473">
        <w:rPr>
          <w:rFonts w:ascii="Trebuchet MS" w:eastAsia="Times New Roman" w:hAnsi="Trebuchet MS"/>
          <w:lang w:val="en-US" w:eastAsia="ro-RO"/>
        </w:rPr>
        <w:t xml:space="preserve"> brut lunar </w:t>
      </w:r>
      <w:proofErr w:type="spellStart"/>
      <w:r w:rsidRPr="00AF6473">
        <w:rPr>
          <w:rFonts w:ascii="Trebuchet MS" w:eastAsia="Times New Roman" w:hAnsi="Trebuchet MS"/>
          <w:lang w:val="en-US" w:eastAsia="ro-RO"/>
        </w:rPr>
        <w:t>aferent</w:t>
      </w:r>
      <w:proofErr w:type="spellEnd"/>
      <w:r w:rsidRPr="00AF6473">
        <w:rPr>
          <w:rFonts w:ascii="Trebuchet MS" w:eastAsia="Times New Roman" w:hAnsi="Trebuchet MS"/>
          <w:lang w:val="en-US" w:eastAsia="ro-RO"/>
        </w:rPr>
        <w:t xml:space="preserve"> </w:t>
      </w:r>
      <w:proofErr w:type="spellStart"/>
      <w:r w:rsidRPr="00AF6473">
        <w:rPr>
          <w:rFonts w:ascii="Trebuchet MS" w:eastAsia="Times New Roman" w:hAnsi="Trebuchet MS"/>
          <w:lang w:val="en-US" w:eastAsia="ro-RO"/>
        </w:rPr>
        <w:t>funcției</w:t>
      </w:r>
      <w:proofErr w:type="spellEnd"/>
      <w:r w:rsidRPr="00AF6473">
        <w:rPr>
          <w:rFonts w:ascii="Trebuchet MS" w:eastAsia="Times New Roman" w:hAnsi="Trebuchet MS"/>
          <w:lang w:val="en-US" w:eastAsia="ro-RO"/>
        </w:rPr>
        <w:t xml:space="preserve"> </w:t>
      </w:r>
      <w:proofErr w:type="spellStart"/>
      <w:r w:rsidRPr="00AF6473">
        <w:rPr>
          <w:rFonts w:ascii="Trebuchet MS" w:eastAsia="Times New Roman" w:hAnsi="Trebuchet MS"/>
          <w:lang w:val="en-US" w:eastAsia="ro-RO"/>
        </w:rPr>
        <w:t>publice</w:t>
      </w:r>
      <w:proofErr w:type="spellEnd"/>
      <w:r w:rsidRPr="00AF6473">
        <w:rPr>
          <w:rFonts w:ascii="Trebuchet MS" w:eastAsia="Times New Roman" w:hAnsi="Trebuchet MS"/>
          <w:lang w:val="en-US" w:eastAsia="ro-RO"/>
        </w:rPr>
        <w:t xml:space="preserve"> de </w:t>
      </w:r>
      <w:proofErr w:type="spellStart"/>
      <w:r w:rsidRPr="00AF6473">
        <w:rPr>
          <w:rFonts w:ascii="Trebuchet MS" w:eastAsia="Times New Roman" w:hAnsi="Trebuchet MS"/>
          <w:lang w:val="en-US" w:eastAsia="ro-RO"/>
        </w:rPr>
        <w:t>conducere</w:t>
      </w:r>
      <w:proofErr w:type="spellEnd"/>
      <w:r w:rsidRPr="00AF6473">
        <w:rPr>
          <w:rFonts w:ascii="Trebuchet MS" w:eastAsia="Times New Roman" w:hAnsi="Trebuchet MS"/>
          <w:lang w:val="en-US" w:eastAsia="ro-RO"/>
        </w:rPr>
        <w:t xml:space="preserve"> de </w:t>
      </w:r>
      <w:proofErr w:type="spellStart"/>
      <w:r>
        <w:rPr>
          <w:rFonts w:ascii="Trebuchet MS" w:eastAsia="Times New Roman" w:hAnsi="Trebuchet MS"/>
          <w:lang w:val="en-US" w:eastAsia="ro-RO"/>
        </w:rPr>
        <w:t>șef</w:t>
      </w:r>
      <w:proofErr w:type="spellEnd"/>
      <w:r>
        <w:rPr>
          <w:rFonts w:ascii="Trebuchet MS" w:eastAsia="Times New Roman" w:hAnsi="Trebuchet MS"/>
          <w:lang w:val="en-US" w:eastAsia="ro-RO"/>
        </w:rPr>
        <w:t xml:space="preserve"> </w:t>
      </w:r>
      <w:proofErr w:type="spellStart"/>
      <w:r>
        <w:rPr>
          <w:rFonts w:ascii="Trebuchet MS" w:eastAsia="Times New Roman" w:hAnsi="Trebuchet MS"/>
          <w:lang w:val="en-US" w:eastAsia="ro-RO"/>
        </w:rPr>
        <w:t>serviciu</w:t>
      </w:r>
      <w:proofErr w:type="spellEnd"/>
      <w:r w:rsidRPr="00AF6473">
        <w:rPr>
          <w:rFonts w:ascii="Trebuchet MS" w:eastAsia="Times New Roman" w:hAnsi="Trebuchet MS"/>
          <w:lang w:val="en-US" w:eastAsia="ro-RO"/>
        </w:rPr>
        <w:t>,</w:t>
      </w:r>
      <w:r>
        <w:rPr>
          <w:rFonts w:ascii="Trebuchet MS" w:eastAsia="Times New Roman" w:hAnsi="Trebuchet MS"/>
          <w:lang w:val="en-US" w:eastAsia="ro-RO"/>
        </w:rPr>
        <w:t xml:space="preserve"> </w:t>
      </w:r>
      <w:proofErr w:type="spellStart"/>
      <w:r>
        <w:rPr>
          <w:rFonts w:ascii="Trebuchet MS" w:eastAsia="Times New Roman" w:hAnsi="Trebuchet MS"/>
          <w:lang w:val="en-US" w:eastAsia="ro-RO"/>
        </w:rPr>
        <w:t>Serviciul</w:t>
      </w:r>
      <w:proofErr w:type="spellEnd"/>
      <w:r>
        <w:rPr>
          <w:rFonts w:ascii="Trebuchet MS" w:eastAsia="Times New Roman" w:hAnsi="Trebuchet MS"/>
          <w:lang w:val="en-US" w:eastAsia="ro-RO"/>
        </w:rPr>
        <w:t xml:space="preserve"> </w:t>
      </w:r>
      <w:proofErr w:type="spellStart"/>
      <w:r>
        <w:rPr>
          <w:rFonts w:ascii="Trebuchet MS" w:eastAsia="Times New Roman" w:hAnsi="Trebuchet MS"/>
          <w:lang w:val="en-US" w:eastAsia="ro-RO"/>
        </w:rPr>
        <w:t>corp</w:t>
      </w:r>
      <w:proofErr w:type="spellEnd"/>
      <w:r>
        <w:rPr>
          <w:rFonts w:ascii="Trebuchet MS" w:eastAsia="Times New Roman" w:hAnsi="Trebuchet MS"/>
          <w:lang w:val="en-US" w:eastAsia="ro-RO"/>
        </w:rPr>
        <w:t xml:space="preserve"> control</w:t>
      </w:r>
      <w:r w:rsidRPr="00AF6473">
        <w:rPr>
          <w:rFonts w:ascii="Trebuchet MS" w:eastAsia="Times New Roman" w:hAnsi="Trebuchet MS"/>
          <w:lang w:val="en-US" w:eastAsia="ro-RO"/>
        </w:rPr>
        <w:t xml:space="preserve"> conform </w:t>
      </w:r>
      <w:proofErr w:type="spellStart"/>
      <w:r w:rsidRPr="00AF6473">
        <w:rPr>
          <w:rFonts w:ascii="Trebuchet MS" w:eastAsia="Times New Roman" w:hAnsi="Trebuchet MS"/>
          <w:lang w:val="en-US" w:eastAsia="ro-RO"/>
        </w:rPr>
        <w:t>Legii-cadru</w:t>
      </w:r>
      <w:proofErr w:type="spellEnd"/>
      <w:r w:rsidRPr="00AF6473">
        <w:rPr>
          <w:rFonts w:ascii="Trebuchet MS" w:eastAsia="Times New Roman" w:hAnsi="Trebuchet MS"/>
          <w:lang w:val="en-US" w:eastAsia="ro-RO"/>
        </w:rPr>
        <w:t xml:space="preserve"> </w:t>
      </w:r>
      <w:proofErr w:type="spellStart"/>
      <w:r w:rsidRPr="00AF6473">
        <w:rPr>
          <w:rFonts w:ascii="Trebuchet MS" w:eastAsia="Times New Roman" w:hAnsi="Trebuchet MS"/>
          <w:lang w:val="en-US" w:eastAsia="ro-RO"/>
        </w:rPr>
        <w:t>nr</w:t>
      </w:r>
      <w:proofErr w:type="spellEnd"/>
      <w:r w:rsidRPr="00AF6473">
        <w:rPr>
          <w:rFonts w:ascii="Trebuchet MS" w:eastAsia="Times New Roman" w:hAnsi="Trebuchet MS"/>
          <w:lang w:val="en-US" w:eastAsia="ro-RO"/>
        </w:rPr>
        <w:t xml:space="preserve">. 153/2017 </w:t>
      </w:r>
      <w:proofErr w:type="spellStart"/>
      <w:r w:rsidRPr="00AF6473">
        <w:rPr>
          <w:rFonts w:ascii="Trebuchet MS" w:eastAsia="Times New Roman" w:hAnsi="Trebuchet MS"/>
          <w:lang w:val="en-US" w:eastAsia="ro-RO"/>
        </w:rPr>
        <w:t>privind</w:t>
      </w:r>
      <w:proofErr w:type="spellEnd"/>
      <w:r w:rsidRPr="00AF6473">
        <w:rPr>
          <w:rFonts w:ascii="Trebuchet MS" w:eastAsia="Times New Roman" w:hAnsi="Trebuchet MS"/>
          <w:lang w:val="en-US" w:eastAsia="ro-RO"/>
        </w:rPr>
        <w:t xml:space="preserve"> </w:t>
      </w:r>
      <w:proofErr w:type="spellStart"/>
      <w:r w:rsidRPr="00AF6473">
        <w:rPr>
          <w:rFonts w:ascii="Trebuchet MS" w:eastAsia="Times New Roman" w:hAnsi="Trebuchet MS"/>
          <w:lang w:val="en-US" w:eastAsia="ro-RO"/>
        </w:rPr>
        <w:t>salarizarea</w:t>
      </w:r>
      <w:proofErr w:type="spellEnd"/>
      <w:r w:rsidRPr="00AF6473">
        <w:rPr>
          <w:rFonts w:ascii="Trebuchet MS" w:eastAsia="Times New Roman" w:hAnsi="Trebuchet MS"/>
          <w:lang w:val="en-US" w:eastAsia="ro-RO"/>
        </w:rPr>
        <w:t xml:space="preserve"> </w:t>
      </w:r>
      <w:proofErr w:type="spellStart"/>
      <w:r w:rsidRPr="00AF6473">
        <w:rPr>
          <w:rFonts w:ascii="Trebuchet MS" w:eastAsia="Times New Roman" w:hAnsi="Trebuchet MS"/>
          <w:lang w:val="en-US" w:eastAsia="ro-RO"/>
        </w:rPr>
        <w:t>personalului</w:t>
      </w:r>
      <w:proofErr w:type="spellEnd"/>
      <w:r w:rsidRPr="00AF6473">
        <w:rPr>
          <w:rFonts w:ascii="Trebuchet MS" w:eastAsia="Times New Roman" w:hAnsi="Trebuchet MS"/>
          <w:lang w:val="en-US" w:eastAsia="ro-RO"/>
        </w:rPr>
        <w:t xml:space="preserve"> </w:t>
      </w:r>
      <w:proofErr w:type="spellStart"/>
      <w:r w:rsidRPr="00AF6473">
        <w:rPr>
          <w:rFonts w:ascii="Trebuchet MS" w:eastAsia="Times New Roman" w:hAnsi="Trebuchet MS"/>
          <w:lang w:val="en-US" w:eastAsia="ro-RO"/>
        </w:rPr>
        <w:t>plătit</w:t>
      </w:r>
      <w:proofErr w:type="spellEnd"/>
      <w:r w:rsidRPr="00AF6473">
        <w:rPr>
          <w:rFonts w:ascii="Trebuchet MS" w:eastAsia="Times New Roman" w:hAnsi="Trebuchet MS"/>
          <w:lang w:val="en-US" w:eastAsia="ro-RO"/>
        </w:rPr>
        <w:t xml:space="preserve"> din </w:t>
      </w:r>
      <w:proofErr w:type="spellStart"/>
      <w:r w:rsidRPr="00AF6473">
        <w:rPr>
          <w:rFonts w:ascii="Trebuchet MS" w:eastAsia="Times New Roman" w:hAnsi="Trebuchet MS"/>
          <w:lang w:val="en-US" w:eastAsia="ro-RO"/>
        </w:rPr>
        <w:t>fonduri</w:t>
      </w:r>
      <w:proofErr w:type="spellEnd"/>
      <w:r w:rsidRPr="00AF6473">
        <w:rPr>
          <w:rFonts w:ascii="Trebuchet MS" w:eastAsia="Times New Roman" w:hAnsi="Trebuchet MS"/>
          <w:lang w:val="en-US" w:eastAsia="ro-RO"/>
        </w:rPr>
        <w:t xml:space="preserve"> </w:t>
      </w:r>
      <w:proofErr w:type="spellStart"/>
      <w:r w:rsidRPr="00AF6473">
        <w:rPr>
          <w:rFonts w:ascii="Trebuchet MS" w:eastAsia="Times New Roman" w:hAnsi="Trebuchet MS"/>
          <w:lang w:val="en-US" w:eastAsia="ro-RO"/>
        </w:rPr>
        <w:t>publice</w:t>
      </w:r>
      <w:proofErr w:type="spellEnd"/>
      <w:r w:rsidRPr="00AF6473">
        <w:rPr>
          <w:rFonts w:ascii="Trebuchet MS" w:eastAsia="Times New Roman" w:hAnsi="Trebuchet MS"/>
          <w:lang w:val="en-US" w:eastAsia="ro-RO"/>
        </w:rPr>
        <w:t xml:space="preserve">, cu </w:t>
      </w:r>
      <w:proofErr w:type="spellStart"/>
      <w:r w:rsidRPr="00AF6473">
        <w:rPr>
          <w:rFonts w:ascii="Trebuchet MS" w:eastAsia="Times New Roman" w:hAnsi="Trebuchet MS"/>
          <w:lang w:val="en-US" w:eastAsia="ro-RO"/>
        </w:rPr>
        <w:t>modificările</w:t>
      </w:r>
      <w:proofErr w:type="spellEnd"/>
      <w:r w:rsidRPr="00AF6473">
        <w:rPr>
          <w:rFonts w:ascii="Trebuchet MS" w:eastAsia="Times New Roman" w:hAnsi="Trebuchet MS"/>
          <w:lang w:val="en-US" w:eastAsia="ro-RO"/>
        </w:rPr>
        <w:t xml:space="preserve"> </w:t>
      </w:r>
      <w:proofErr w:type="spellStart"/>
      <w:r w:rsidRPr="00AF6473">
        <w:rPr>
          <w:rFonts w:ascii="Trebuchet MS" w:eastAsia="Times New Roman" w:hAnsi="Trebuchet MS"/>
          <w:lang w:val="en-US" w:eastAsia="ro-RO"/>
        </w:rPr>
        <w:t>şi</w:t>
      </w:r>
      <w:proofErr w:type="spellEnd"/>
      <w:r w:rsidRPr="00AF6473">
        <w:rPr>
          <w:rFonts w:ascii="Trebuchet MS" w:eastAsia="Times New Roman" w:hAnsi="Trebuchet MS"/>
          <w:lang w:val="en-US" w:eastAsia="ro-RO"/>
        </w:rPr>
        <w:t xml:space="preserve"> </w:t>
      </w:r>
      <w:proofErr w:type="spellStart"/>
      <w:r w:rsidRPr="00AF6473">
        <w:rPr>
          <w:rFonts w:ascii="Trebuchet MS" w:eastAsia="Times New Roman" w:hAnsi="Trebuchet MS"/>
          <w:lang w:val="en-US" w:eastAsia="ro-RO"/>
        </w:rPr>
        <w:t>completările</w:t>
      </w:r>
      <w:proofErr w:type="spellEnd"/>
      <w:r w:rsidRPr="00AF6473">
        <w:rPr>
          <w:rFonts w:ascii="Trebuchet MS" w:eastAsia="Times New Roman" w:hAnsi="Trebuchet MS"/>
          <w:lang w:val="en-US" w:eastAsia="ro-RO"/>
        </w:rPr>
        <w:t xml:space="preserve"> </w:t>
      </w:r>
      <w:proofErr w:type="spellStart"/>
      <w:r w:rsidRPr="00AF6473">
        <w:rPr>
          <w:rFonts w:ascii="Trebuchet MS" w:eastAsia="Times New Roman" w:hAnsi="Trebuchet MS"/>
          <w:lang w:val="en-US" w:eastAsia="ro-RO"/>
        </w:rPr>
        <w:t>ulterioare</w:t>
      </w:r>
      <w:proofErr w:type="spellEnd"/>
      <w:r w:rsidRPr="00AF6473">
        <w:rPr>
          <w:rFonts w:ascii="Trebuchet MS" w:eastAsia="Times New Roman" w:hAnsi="Trebuchet MS"/>
          <w:lang w:val="en-US" w:eastAsia="ro-RO"/>
        </w:rPr>
        <w:t xml:space="preserve">, </w:t>
      </w:r>
      <w:proofErr w:type="spellStart"/>
      <w:r w:rsidRPr="00AF6473">
        <w:rPr>
          <w:rFonts w:ascii="Trebuchet MS" w:eastAsia="Times New Roman" w:hAnsi="Trebuchet MS"/>
          <w:lang w:val="en-US" w:eastAsia="ro-RO"/>
        </w:rPr>
        <w:t>poate</w:t>
      </w:r>
      <w:proofErr w:type="spellEnd"/>
      <w:r w:rsidRPr="00AF6473">
        <w:rPr>
          <w:rFonts w:ascii="Trebuchet MS" w:eastAsia="Times New Roman" w:hAnsi="Trebuchet MS"/>
          <w:lang w:val="en-US" w:eastAsia="ro-RO"/>
        </w:rPr>
        <w:t xml:space="preserve"> fi </w:t>
      </w:r>
      <w:proofErr w:type="spellStart"/>
      <w:r w:rsidRPr="00AF6473">
        <w:rPr>
          <w:rFonts w:ascii="Trebuchet MS" w:eastAsia="Times New Roman" w:hAnsi="Trebuchet MS"/>
          <w:lang w:val="en-US" w:eastAsia="ro-RO"/>
        </w:rPr>
        <w:t>începând</w:t>
      </w:r>
      <w:proofErr w:type="spellEnd"/>
      <w:r w:rsidRPr="00AF6473">
        <w:rPr>
          <w:rFonts w:ascii="Trebuchet MS" w:eastAsia="Times New Roman" w:hAnsi="Trebuchet MS"/>
          <w:lang w:val="en-US" w:eastAsia="ro-RO"/>
        </w:rPr>
        <w:t xml:space="preserve"> cu </w:t>
      </w:r>
      <w:proofErr w:type="spellStart"/>
      <w:r w:rsidRPr="00AF6473">
        <w:rPr>
          <w:rFonts w:ascii="Trebuchet MS" w:eastAsia="Times New Roman" w:hAnsi="Trebuchet MS"/>
          <w:lang w:val="en-US" w:eastAsia="ro-RO"/>
        </w:rPr>
        <w:t>suma</w:t>
      </w:r>
      <w:proofErr w:type="spellEnd"/>
      <w:r w:rsidRPr="00AF6473">
        <w:rPr>
          <w:rFonts w:ascii="Trebuchet MS" w:eastAsia="Times New Roman" w:hAnsi="Trebuchet MS"/>
          <w:lang w:val="en-US" w:eastAsia="ro-RO"/>
        </w:rPr>
        <w:t xml:space="preserve"> de </w:t>
      </w:r>
      <w:r>
        <w:rPr>
          <w:rFonts w:ascii="Trebuchet MS" w:eastAsia="Times New Roman" w:hAnsi="Trebuchet MS"/>
          <w:lang w:val="en-US" w:eastAsia="ro-RO"/>
        </w:rPr>
        <w:t xml:space="preserve">11851 </w:t>
      </w:r>
      <w:r w:rsidRPr="00AF6473">
        <w:rPr>
          <w:rFonts w:ascii="Trebuchet MS" w:eastAsia="Times New Roman" w:hAnsi="Trebuchet MS"/>
          <w:lang w:val="en-US" w:eastAsia="ro-RO"/>
        </w:rPr>
        <w:t>lei.</w:t>
      </w:r>
    </w:p>
    <w:p w:rsidR="00C35754" w:rsidRPr="00194734" w:rsidRDefault="00C35754" w:rsidP="00B84D65">
      <w:pPr>
        <w:pStyle w:val="ListParagraph"/>
        <w:jc w:val="both"/>
        <w:rPr>
          <w:rFonts w:ascii="Trebuchet MS" w:eastAsia="Times New Roman" w:hAnsi="Trebuchet MS"/>
          <w:lang w:val="en-US" w:eastAsia="ro-RO"/>
        </w:rPr>
      </w:pPr>
    </w:p>
    <w:p w:rsidR="00606484" w:rsidRPr="006F188E" w:rsidRDefault="00606484" w:rsidP="00194734">
      <w:pPr>
        <w:jc w:val="both"/>
        <w:rPr>
          <w:rFonts w:ascii="Trebuchet MS" w:hAnsi="Trebuchet MS"/>
          <w:lang w:val="en-US"/>
        </w:rPr>
      </w:pPr>
      <w:proofErr w:type="spellStart"/>
      <w:r w:rsidRPr="006F188E">
        <w:rPr>
          <w:rFonts w:ascii="Trebuchet MS" w:hAnsi="Trebuchet MS"/>
          <w:lang w:val="en-US"/>
        </w:rPr>
        <w:t>Calendarul</w:t>
      </w:r>
      <w:proofErr w:type="spellEnd"/>
      <w:r w:rsidRPr="006F188E">
        <w:rPr>
          <w:rFonts w:ascii="Trebuchet MS" w:hAnsi="Trebuchet MS"/>
          <w:lang w:val="en-US"/>
        </w:rPr>
        <w:t xml:space="preserve"> de </w:t>
      </w:r>
      <w:proofErr w:type="spellStart"/>
      <w:r w:rsidRPr="006F188E">
        <w:rPr>
          <w:rFonts w:ascii="Trebuchet MS" w:hAnsi="Trebuchet MS"/>
          <w:lang w:val="en-US"/>
        </w:rPr>
        <w:t>desf</w:t>
      </w:r>
      <w:r w:rsidRPr="006F188E">
        <w:rPr>
          <w:rFonts w:ascii="Trebuchet MS" w:hAnsi="Trebuchet MS"/>
        </w:rPr>
        <w:t>ășurare</w:t>
      </w:r>
      <w:proofErr w:type="spellEnd"/>
      <w:r w:rsidRPr="006F188E">
        <w:rPr>
          <w:rFonts w:ascii="Trebuchet MS" w:hAnsi="Trebuchet MS"/>
        </w:rPr>
        <w:t xml:space="preserve"> a concursu</w:t>
      </w:r>
      <w:r w:rsidR="0047506E" w:rsidRPr="006F188E">
        <w:rPr>
          <w:rFonts w:ascii="Trebuchet MS" w:hAnsi="Trebuchet MS"/>
        </w:rPr>
        <w:t>lui</w:t>
      </w:r>
      <w:r w:rsidRPr="006F188E">
        <w:rPr>
          <w:rFonts w:ascii="Trebuchet MS" w:hAnsi="Trebuchet MS"/>
          <w:lang w:val="en-US"/>
        </w:rPr>
        <w:t>:</w:t>
      </w:r>
    </w:p>
    <w:p w:rsidR="00EE7DCD" w:rsidRPr="006F188E" w:rsidRDefault="00EE7DCD" w:rsidP="00194734">
      <w:pPr>
        <w:ind w:right="-2"/>
        <w:jc w:val="both"/>
        <w:rPr>
          <w:rFonts w:ascii="Trebuchet MS" w:eastAsia="Times New Roman" w:hAnsi="Trebuchet MS"/>
          <w:lang w:val="fr-FR" w:eastAsia="ro-RO"/>
        </w:rPr>
      </w:pPr>
    </w:p>
    <w:p w:rsidR="00F13012" w:rsidRPr="006F188E" w:rsidRDefault="00F13012" w:rsidP="00194734">
      <w:pPr>
        <w:pStyle w:val="ListParagraph"/>
        <w:numPr>
          <w:ilvl w:val="0"/>
          <w:numId w:val="2"/>
        </w:numPr>
        <w:jc w:val="both"/>
        <w:rPr>
          <w:rFonts w:ascii="Trebuchet MS" w:hAnsi="Trebuchet MS"/>
          <w:lang w:val="en-US"/>
        </w:rPr>
      </w:pPr>
      <w:proofErr w:type="spellStart"/>
      <w:r w:rsidRPr="006F188E">
        <w:rPr>
          <w:rFonts w:ascii="Trebuchet MS" w:hAnsi="Trebuchet MS"/>
          <w:b/>
          <w:lang w:val="en-US"/>
        </w:rPr>
        <w:t>proba</w:t>
      </w:r>
      <w:proofErr w:type="spellEnd"/>
      <w:r w:rsidRPr="006F188E">
        <w:rPr>
          <w:rFonts w:ascii="Trebuchet MS" w:hAnsi="Trebuchet MS"/>
          <w:b/>
          <w:lang w:val="en-US"/>
        </w:rPr>
        <w:t xml:space="preserve"> </w:t>
      </w:r>
      <w:proofErr w:type="spellStart"/>
      <w:r w:rsidRPr="006F188E">
        <w:rPr>
          <w:rFonts w:ascii="Trebuchet MS" w:hAnsi="Trebuchet MS"/>
          <w:b/>
          <w:lang w:val="en-US"/>
        </w:rPr>
        <w:t>scrisă</w:t>
      </w:r>
      <w:proofErr w:type="spellEnd"/>
      <w:r w:rsidRPr="006F188E">
        <w:rPr>
          <w:rFonts w:ascii="Trebuchet MS" w:hAnsi="Trebuchet MS"/>
          <w:b/>
          <w:lang w:val="en-US"/>
        </w:rPr>
        <w:t>,</w:t>
      </w:r>
      <w:r w:rsidRPr="006F188E">
        <w:rPr>
          <w:rFonts w:ascii="Trebuchet MS" w:hAnsi="Trebuchet MS"/>
          <w:lang w:val="en-US"/>
        </w:rPr>
        <w:t xml:space="preserve"> </w:t>
      </w:r>
      <w:proofErr w:type="spellStart"/>
      <w:r w:rsidRPr="006F188E">
        <w:rPr>
          <w:rFonts w:ascii="Trebuchet MS" w:hAnsi="Trebuchet MS"/>
          <w:lang w:val="en-US"/>
        </w:rPr>
        <w:t>în</w:t>
      </w:r>
      <w:proofErr w:type="spellEnd"/>
      <w:r w:rsidRPr="006F188E">
        <w:rPr>
          <w:rFonts w:ascii="Trebuchet MS" w:hAnsi="Trebuchet MS"/>
          <w:lang w:val="en-US"/>
        </w:rPr>
        <w:t xml:space="preserve"> data de</w:t>
      </w:r>
      <w:r w:rsidR="000231C9">
        <w:rPr>
          <w:rFonts w:ascii="Trebuchet MS" w:hAnsi="Trebuchet MS"/>
          <w:lang w:val="en-US"/>
        </w:rPr>
        <w:t xml:space="preserve"> </w:t>
      </w:r>
      <w:r w:rsidR="002D6AEB">
        <w:rPr>
          <w:rFonts w:ascii="Trebuchet MS" w:hAnsi="Trebuchet MS"/>
          <w:lang w:val="en-US"/>
        </w:rPr>
        <w:t>2</w:t>
      </w:r>
      <w:r w:rsidR="00CE6122">
        <w:rPr>
          <w:rFonts w:ascii="Trebuchet MS" w:hAnsi="Trebuchet MS"/>
          <w:lang w:val="en-US"/>
        </w:rPr>
        <w:t>5</w:t>
      </w:r>
      <w:r w:rsidR="002D6AEB">
        <w:rPr>
          <w:rFonts w:ascii="Trebuchet MS" w:hAnsi="Trebuchet MS"/>
          <w:lang w:val="en-US"/>
        </w:rPr>
        <w:t xml:space="preserve"> </w:t>
      </w:r>
      <w:proofErr w:type="spellStart"/>
      <w:r w:rsidR="000231C9">
        <w:rPr>
          <w:rFonts w:ascii="Trebuchet MS" w:hAnsi="Trebuchet MS"/>
          <w:lang w:val="en-US"/>
        </w:rPr>
        <w:t>noiembrie</w:t>
      </w:r>
      <w:proofErr w:type="spellEnd"/>
      <w:r w:rsidR="000231C9">
        <w:rPr>
          <w:rFonts w:ascii="Trebuchet MS" w:hAnsi="Trebuchet MS"/>
          <w:lang w:val="en-US"/>
        </w:rPr>
        <w:t xml:space="preserve"> 2021</w:t>
      </w:r>
      <w:r w:rsidRPr="006F188E">
        <w:rPr>
          <w:rFonts w:ascii="Trebuchet MS" w:hAnsi="Trebuchet MS"/>
          <w:lang w:val="en-US"/>
        </w:rPr>
        <w:t xml:space="preserve">, </w:t>
      </w:r>
      <w:proofErr w:type="spellStart"/>
      <w:r w:rsidRPr="006F188E">
        <w:rPr>
          <w:rFonts w:ascii="Trebuchet MS" w:hAnsi="Trebuchet MS"/>
          <w:lang w:val="en-US"/>
        </w:rPr>
        <w:t>ora</w:t>
      </w:r>
      <w:proofErr w:type="spellEnd"/>
      <w:r w:rsidRPr="006F188E">
        <w:rPr>
          <w:rFonts w:ascii="Trebuchet MS" w:hAnsi="Trebuchet MS"/>
          <w:lang w:val="en-US"/>
        </w:rPr>
        <w:t xml:space="preserve"> 12.00,</w:t>
      </w:r>
      <w:r w:rsidRPr="006F188E">
        <w:rPr>
          <w:rFonts w:ascii="Trebuchet MS" w:hAnsi="Trebuchet MS"/>
          <w:color w:val="000000" w:themeColor="text1"/>
        </w:rPr>
        <w:t xml:space="preserve"> </w:t>
      </w:r>
      <w:r w:rsidRPr="006F188E">
        <w:rPr>
          <w:rFonts w:ascii="Trebuchet MS" w:hAnsi="Trebuchet MS"/>
        </w:rPr>
        <w:t xml:space="preserve">sediul </w:t>
      </w:r>
      <w:proofErr w:type="spellStart"/>
      <w:r w:rsidRPr="006F188E">
        <w:rPr>
          <w:rFonts w:ascii="Trebuchet MS" w:hAnsi="Trebuchet MS"/>
        </w:rPr>
        <w:t>instituţiei</w:t>
      </w:r>
      <w:proofErr w:type="spellEnd"/>
      <w:r w:rsidRPr="006F188E">
        <w:rPr>
          <w:rFonts w:ascii="Trebuchet MS" w:hAnsi="Trebuchet MS"/>
          <w:lang w:val="en-US"/>
        </w:rPr>
        <w:t>;</w:t>
      </w:r>
    </w:p>
    <w:p w:rsidR="00F13012" w:rsidRPr="006F188E" w:rsidRDefault="00F13012" w:rsidP="00194734">
      <w:pPr>
        <w:pStyle w:val="ListParagraph"/>
        <w:numPr>
          <w:ilvl w:val="0"/>
          <w:numId w:val="2"/>
        </w:numPr>
        <w:jc w:val="both"/>
        <w:rPr>
          <w:rFonts w:ascii="Trebuchet MS" w:hAnsi="Trebuchet MS"/>
          <w:lang w:val="en-US"/>
        </w:rPr>
      </w:pPr>
      <w:r w:rsidRPr="006F188E">
        <w:rPr>
          <w:rFonts w:ascii="Trebuchet MS" w:hAnsi="Trebuchet MS"/>
          <w:b/>
        </w:rPr>
        <w:t>proba interviu,</w:t>
      </w:r>
      <w:r w:rsidRPr="006F188E">
        <w:rPr>
          <w:rFonts w:ascii="Trebuchet MS" w:hAnsi="Trebuchet MS"/>
        </w:rPr>
        <w:t xml:space="preserve"> în termen de maximum 5 zile lucrătoare de la data susținerii probei scrise, la sediul </w:t>
      </w:r>
      <w:proofErr w:type="spellStart"/>
      <w:r w:rsidRPr="006F188E">
        <w:rPr>
          <w:rFonts w:ascii="Trebuchet MS" w:hAnsi="Trebuchet MS"/>
        </w:rPr>
        <w:t>instituţiei</w:t>
      </w:r>
      <w:proofErr w:type="spellEnd"/>
      <w:r w:rsidRPr="006F188E">
        <w:rPr>
          <w:rFonts w:ascii="Trebuchet MS" w:hAnsi="Trebuchet MS"/>
        </w:rPr>
        <w:t>, doar acei candidați care au obținut la proba scrisă minimum 70 puncte.</w:t>
      </w:r>
    </w:p>
    <w:p w:rsidR="0076790D" w:rsidRPr="00194734" w:rsidRDefault="0076790D" w:rsidP="00194734">
      <w:pPr>
        <w:ind w:left="360"/>
        <w:jc w:val="both"/>
        <w:rPr>
          <w:rFonts w:ascii="Trebuchet MS" w:hAnsi="Trebuchet MS"/>
          <w:highlight w:val="yellow"/>
          <w:lang w:val="en-US"/>
        </w:rPr>
      </w:pPr>
    </w:p>
    <w:p w:rsidR="00C6439C" w:rsidRPr="00194734" w:rsidRDefault="00CE6122" w:rsidP="00194734">
      <w:pPr>
        <w:jc w:val="both"/>
        <w:rPr>
          <w:rFonts w:ascii="Trebuchet MS" w:hAnsi="Trebuchet MS"/>
          <w:lang w:val="en-US"/>
        </w:rPr>
      </w:pPr>
      <w:r w:rsidRPr="006C0522">
        <w:rPr>
          <w:rFonts w:ascii="Trebuchet MS" w:hAnsi="Trebuchet MS"/>
          <w:b/>
        </w:rPr>
        <w:t>Dosarele de înscriere la concurs se depun</w:t>
      </w:r>
      <w:r w:rsidRPr="006C0522">
        <w:rPr>
          <w:rFonts w:ascii="Trebuchet MS" w:hAnsi="Trebuchet MS"/>
        </w:rPr>
        <w:t xml:space="preserve"> la sediul </w:t>
      </w:r>
      <w:proofErr w:type="spellStart"/>
      <w:r w:rsidRPr="006C0522">
        <w:rPr>
          <w:rFonts w:ascii="Trebuchet MS" w:hAnsi="Trebuchet MS"/>
        </w:rPr>
        <w:t>Agenţiei</w:t>
      </w:r>
      <w:proofErr w:type="spellEnd"/>
      <w:r w:rsidRPr="006C0522">
        <w:rPr>
          <w:rFonts w:ascii="Trebuchet MS" w:hAnsi="Trebuchet MS"/>
        </w:rPr>
        <w:t xml:space="preserve"> </w:t>
      </w:r>
      <w:proofErr w:type="spellStart"/>
      <w:r w:rsidRPr="006C0522">
        <w:rPr>
          <w:rFonts w:ascii="Trebuchet MS" w:hAnsi="Trebuchet MS"/>
        </w:rPr>
        <w:t>Naţionale</w:t>
      </w:r>
      <w:proofErr w:type="spellEnd"/>
      <w:r w:rsidRPr="006C0522">
        <w:rPr>
          <w:rFonts w:ascii="Trebuchet MS" w:hAnsi="Trebuchet MS"/>
        </w:rPr>
        <w:t xml:space="preserve"> a </w:t>
      </w:r>
      <w:proofErr w:type="spellStart"/>
      <w:r w:rsidRPr="006C0522">
        <w:rPr>
          <w:rFonts w:ascii="Trebuchet MS" w:hAnsi="Trebuchet MS"/>
        </w:rPr>
        <w:t>Funcţionarilor</w:t>
      </w:r>
      <w:proofErr w:type="spellEnd"/>
      <w:r w:rsidRPr="006C0522">
        <w:rPr>
          <w:rFonts w:ascii="Trebuchet MS" w:hAnsi="Trebuchet MS"/>
        </w:rPr>
        <w:t xml:space="preserve"> Publici, în termen de 20 zile de la data publicării anunțului,</w:t>
      </w:r>
      <w:r w:rsidRPr="006C0522">
        <w:rPr>
          <w:rFonts w:ascii="Trebuchet MS" w:hAnsi="Trebuchet MS"/>
          <w:b/>
        </w:rPr>
        <w:t xml:space="preserve"> respectiv în perioada </w:t>
      </w:r>
      <w:r>
        <w:rPr>
          <w:rFonts w:ascii="Trebuchet MS" w:hAnsi="Trebuchet MS"/>
          <w:b/>
        </w:rPr>
        <w:t>25</w:t>
      </w:r>
      <w:r w:rsidRPr="006C0522">
        <w:rPr>
          <w:rFonts w:ascii="Trebuchet MS" w:hAnsi="Trebuchet MS"/>
          <w:b/>
        </w:rPr>
        <w:t xml:space="preserve"> octombrie – 1</w:t>
      </w:r>
      <w:r>
        <w:rPr>
          <w:rFonts w:ascii="Trebuchet MS" w:hAnsi="Trebuchet MS"/>
          <w:b/>
        </w:rPr>
        <w:t>5</w:t>
      </w:r>
      <w:r w:rsidRPr="006C0522">
        <w:rPr>
          <w:rFonts w:ascii="Trebuchet MS" w:hAnsi="Trebuchet MS"/>
          <w:b/>
        </w:rPr>
        <w:t xml:space="preserve"> noiembrie 2021,</w:t>
      </w:r>
      <w:r w:rsidRPr="006C0522">
        <w:rPr>
          <w:rFonts w:ascii="Trebuchet MS" w:hAnsi="Trebuchet MS"/>
        </w:rPr>
        <w:t xml:space="preserve"> </w:t>
      </w:r>
      <w:r w:rsidRPr="006C0522">
        <w:rPr>
          <w:rFonts w:ascii="Trebuchet MS" w:hAnsi="Trebuchet MS"/>
          <w:b/>
        </w:rPr>
        <w:t>inclusiv</w:t>
      </w:r>
      <w:r w:rsidRPr="006C0522">
        <w:rPr>
          <w:rFonts w:ascii="Trebuchet MS" w:hAnsi="Trebuchet MS"/>
        </w:rPr>
        <w:t>, conțin în mod obligatoriu următoarele documente:</w:t>
      </w:r>
    </w:p>
    <w:p w:rsidR="00194734" w:rsidRPr="00194734" w:rsidRDefault="00194734" w:rsidP="00194734">
      <w:pPr>
        <w:jc w:val="both"/>
        <w:rPr>
          <w:rFonts w:ascii="Trebuchet MS" w:hAnsi="Trebuchet MS" w:cs="Arial"/>
        </w:rPr>
      </w:pPr>
      <w:r w:rsidRPr="00194734">
        <w:rPr>
          <w:rFonts w:ascii="Trebuchet MS" w:hAnsi="Trebuchet MS" w:cs="Arial"/>
          <w:b/>
          <w:bCs/>
        </w:rPr>
        <w:t xml:space="preserve">   </w:t>
      </w:r>
      <w:r w:rsidRPr="00194734">
        <w:rPr>
          <w:rFonts w:ascii="Trebuchet MS" w:hAnsi="Trebuchet MS" w:cs="Arial"/>
          <w:bCs/>
        </w:rPr>
        <w:t>a)</w:t>
      </w:r>
      <w:r w:rsidRPr="00194734">
        <w:rPr>
          <w:rFonts w:ascii="Trebuchet MS" w:hAnsi="Trebuchet MS" w:cs="Arial"/>
        </w:rPr>
        <w:t xml:space="preserve"> </w:t>
      </w:r>
      <w:r w:rsidRPr="00194734">
        <w:rPr>
          <w:rStyle w:val="l5def1"/>
          <w:rFonts w:ascii="Trebuchet MS" w:hAnsi="Trebuchet MS"/>
          <w:color w:val="auto"/>
          <w:sz w:val="24"/>
          <w:szCs w:val="24"/>
        </w:rPr>
        <w:t>formularul de înscriere;</w:t>
      </w:r>
      <w:r w:rsidRPr="00194734">
        <w:rPr>
          <w:rFonts w:ascii="Trebuchet MS" w:hAnsi="Trebuchet MS" w:cs="Arial"/>
        </w:rPr>
        <w:t xml:space="preserve"> </w:t>
      </w:r>
    </w:p>
    <w:p w:rsidR="00194734" w:rsidRPr="00194734" w:rsidRDefault="00194734" w:rsidP="00194734">
      <w:pPr>
        <w:jc w:val="both"/>
        <w:rPr>
          <w:rFonts w:ascii="Trebuchet MS" w:hAnsi="Trebuchet MS" w:cs="Arial"/>
        </w:rPr>
      </w:pPr>
      <w:r w:rsidRPr="00194734">
        <w:rPr>
          <w:rFonts w:ascii="Trebuchet MS" w:hAnsi="Trebuchet MS" w:cs="Arial"/>
        </w:rPr>
        <w:t>   </w:t>
      </w:r>
      <w:r w:rsidRPr="00194734">
        <w:rPr>
          <w:rFonts w:ascii="Trebuchet MS" w:hAnsi="Trebuchet MS" w:cs="Arial"/>
          <w:bCs/>
        </w:rPr>
        <w:t>b)</w:t>
      </w:r>
      <w:r w:rsidRPr="00194734">
        <w:rPr>
          <w:rFonts w:ascii="Trebuchet MS" w:hAnsi="Trebuchet MS" w:cs="Arial"/>
        </w:rPr>
        <w:t xml:space="preserve"> </w:t>
      </w:r>
      <w:r w:rsidRPr="00194734">
        <w:rPr>
          <w:rStyle w:val="l5def2"/>
          <w:rFonts w:ascii="Trebuchet MS" w:hAnsi="Trebuchet MS"/>
          <w:color w:val="auto"/>
          <w:sz w:val="24"/>
          <w:szCs w:val="24"/>
        </w:rPr>
        <w:t>curriculum vitae, modelul comun european;</w:t>
      </w:r>
      <w:r w:rsidRPr="00194734">
        <w:rPr>
          <w:rFonts w:ascii="Trebuchet MS" w:hAnsi="Trebuchet MS" w:cs="Arial"/>
        </w:rPr>
        <w:t xml:space="preserve">  </w:t>
      </w:r>
    </w:p>
    <w:p w:rsidR="00194734" w:rsidRPr="00194734" w:rsidRDefault="00194734" w:rsidP="00194734">
      <w:pPr>
        <w:jc w:val="both"/>
        <w:rPr>
          <w:rFonts w:ascii="Trebuchet MS" w:hAnsi="Trebuchet MS" w:cs="Arial"/>
        </w:rPr>
      </w:pPr>
      <w:r w:rsidRPr="00194734">
        <w:rPr>
          <w:rFonts w:ascii="Trebuchet MS" w:hAnsi="Trebuchet MS" w:cs="Arial"/>
        </w:rPr>
        <w:t>   </w:t>
      </w:r>
      <w:r w:rsidRPr="00194734">
        <w:rPr>
          <w:rFonts w:ascii="Trebuchet MS" w:hAnsi="Trebuchet MS" w:cs="Arial"/>
          <w:bCs/>
        </w:rPr>
        <w:t>c)</w:t>
      </w:r>
      <w:r w:rsidRPr="00194734">
        <w:rPr>
          <w:rFonts w:ascii="Trebuchet MS" w:hAnsi="Trebuchet MS" w:cs="Arial"/>
        </w:rPr>
        <w:t xml:space="preserve"> </w:t>
      </w:r>
      <w:r w:rsidRPr="00194734">
        <w:rPr>
          <w:rStyle w:val="l5def3"/>
          <w:rFonts w:ascii="Trebuchet MS" w:hAnsi="Trebuchet MS"/>
          <w:color w:val="auto"/>
          <w:sz w:val="24"/>
          <w:szCs w:val="24"/>
        </w:rPr>
        <w:t>copia actului de identitate;</w:t>
      </w:r>
      <w:r w:rsidRPr="00194734">
        <w:rPr>
          <w:rFonts w:ascii="Trebuchet MS" w:hAnsi="Trebuchet MS" w:cs="Arial"/>
        </w:rPr>
        <w:t xml:space="preserve">  </w:t>
      </w:r>
    </w:p>
    <w:p w:rsidR="00194734" w:rsidRPr="00194734" w:rsidRDefault="00194734" w:rsidP="00194734">
      <w:pPr>
        <w:jc w:val="both"/>
        <w:rPr>
          <w:rFonts w:ascii="Trebuchet MS" w:hAnsi="Trebuchet MS" w:cs="Arial"/>
        </w:rPr>
      </w:pPr>
      <w:r w:rsidRPr="00194734">
        <w:rPr>
          <w:rFonts w:ascii="Trebuchet MS" w:hAnsi="Trebuchet MS" w:cs="Arial"/>
        </w:rPr>
        <w:t>   </w:t>
      </w:r>
      <w:r w:rsidRPr="00194734">
        <w:rPr>
          <w:rFonts w:ascii="Trebuchet MS" w:hAnsi="Trebuchet MS" w:cs="Arial"/>
          <w:bCs/>
        </w:rPr>
        <w:t>d)</w:t>
      </w:r>
      <w:r w:rsidRPr="00194734">
        <w:rPr>
          <w:rFonts w:ascii="Trebuchet MS" w:hAnsi="Trebuchet MS" w:cs="Arial"/>
        </w:rPr>
        <w:t xml:space="preserve"> </w:t>
      </w:r>
      <w:r w:rsidRPr="00194734">
        <w:rPr>
          <w:rStyle w:val="l5def4"/>
          <w:rFonts w:ascii="Trebuchet MS" w:hAnsi="Trebuchet MS"/>
          <w:color w:val="auto"/>
          <w:sz w:val="24"/>
          <w:szCs w:val="24"/>
        </w:rPr>
        <w:t xml:space="preserve">copii ale diplomelor de studii, certificatelor </w:t>
      </w:r>
      <w:proofErr w:type="spellStart"/>
      <w:r w:rsidRPr="00194734">
        <w:rPr>
          <w:rStyle w:val="l5def4"/>
          <w:rFonts w:ascii="Trebuchet MS" w:hAnsi="Trebuchet MS"/>
          <w:color w:val="auto"/>
          <w:sz w:val="24"/>
          <w:szCs w:val="24"/>
        </w:rPr>
        <w:t>şi</w:t>
      </w:r>
      <w:proofErr w:type="spellEnd"/>
      <w:r w:rsidRPr="00194734">
        <w:rPr>
          <w:rStyle w:val="l5def4"/>
          <w:rFonts w:ascii="Trebuchet MS" w:hAnsi="Trebuchet MS"/>
          <w:color w:val="auto"/>
          <w:sz w:val="24"/>
          <w:szCs w:val="24"/>
        </w:rPr>
        <w:t xml:space="preserve"> altor documente care atestă efectuarea unor specializări </w:t>
      </w:r>
      <w:proofErr w:type="spellStart"/>
      <w:r w:rsidRPr="00194734">
        <w:rPr>
          <w:rStyle w:val="l5def4"/>
          <w:rFonts w:ascii="Trebuchet MS" w:hAnsi="Trebuchet MS"/>
          <w:color w:val="auto"/>
          <w:sz w:val="24"/>
          <w:szCs w:val="24"/>
        </w:rPr>
        <w:t>şi</w:t>
      </w:r>
      <w:proofErr w:type="spellEnd"/>
      <w:r w:rsidRPr="00194734">
        <w:rPr>
          <w:rStyle w:val="l5def4"/>
          <w:rFonts w:ascii="Trebuchet MS" w:hAnsi="Trebuchet MS"/>
          <w:color w:val="auto"/>
          <w:sz w:val="24"/>
          <w:szCs w:val="24"/>
        </w:rPr>
        <w:t xml:space="preserve"> </w:t>
      </w:r>
      <w:proofErr w:type="spellStart"/>
      <w:r w:rsidRPr="00194734">
        <w:rPr>
          <w:rStyle w:val="l5def4"/>
          <w:rFonts w:ascii="Trebuchet MS" w:hAnsi="Trebuchet MS"/>
          <w:color w:val="auto"/>
          <w:sz w:val="24"/>
          <w:szCs w:val="24"/>
        </w:rPr>
        <w:t>perfecţionări</w:t>
      </w:r>
      <w:proofErr w:type="spellEnd"/>
      <w:r w:rsidRPr="00194734">
        <w:rPr>
          <w:rStyle w:val="l5def4"/>
          <w:rFonts w:ascii="Trebuchet MS" w:hAnsi="Trebuchet MS"/>
          <w:color w:val="auto"/>
          <w:sz w:val="24"/>
          <w:szCs w:val="24"/>
        </w:rPr>
        <w:t>;</w:t>
      </w:r>
      <w:r w:rsidRPr="00194734">
        <w:rPr>
          <w:rFonts w:ascii="Trebuchet MS" w:hAnsi="Trebuchet MS" w:cs="Arial"/>
        </w:rPr>
        <w:t xml:space="preserve">  </w:t>
      </w:r>
    </w:p>
    <w:p w:rsidR="00194734" w:rsidRPr="00194734" w:rsidRDefault="00194734" w:rsidP="00194734">
      <w:pPr>
        <w:jc w:val="both"/>
        <w:rPr>
          <w:rFonts w:ascii="Trebuchet MS" w:hAnsi="Trebuchet MS" w:cs="Arial"/>
        </w:rPr>
      </w:pPr>
      <w:r w:rsidRPr="00194734">
        <w:rPr>
          <w:rFonts w:ascii="Trebuchet MS" w:hAnsi="Trebuchet MS" w:cs="Arial"/>
        </w:rPr>
        <w:t>   </w:t>
      </w:r>
      <w:r w:rsidRPr="00194734">
        <w:rPr>
          <w:rFonts w:ascii="Trebuchet MS" w:hAnsi="Trebuchet MS" w:cs="Arial"/>
          <w:bCs/>
        </w:rPr>
        <w:t>e)</w:t>
      </w:r>
      <w:r w:rsidRPr="00194734">
        <w:rPr>
          <w:rFonts w:ascii="Trebuchet MS" w:hAnsi="Trebuchet MS" w:cs="Arial"/>
        </w:rPr>
        <w:t xml:space="preserve"> </w:t>
      </w:r>
      <w:r w:rsidRPr="00194734">
        <w:rPr>
          <w:rStyle w:val="l5def5"/>
          <w:rFonts w:ascii="Trebuchet MS" w:hAnsi="Trebuchet MS"/>
          <w:color w:val="auto"/>
          <w:sz w:val="24"/>
          <w:szCs w:val="24"/>
        </w:rPr>
        <w:t xml:space="preserve">copie a diplomei de master în domeniul </w:t>
      </w:r>
      <w:proofErr w:type="spellStart"/>
      <w:r w:rsidRPr="00194734">
        <w:rPr>
          <w:rStyle w:val="l5def5"/>
          <w:rFonts w:ascii="Trebuchet MS" w:hAnsi="Trebuchet MS"/>
          <w:color w:val="auto"/>
          <w:sz w:val="24"/>
          <w:szCs w:val="24"/>
        </w:rPr>
        <w:t>administraţiei</w:t>
      </w:r>
      <w:proofErr w:type="spellEnd"/>
      <w:r w:rsidRPr="00194734">
        <w:rPr>
          <w:rStyle w:val="l5def5"/>
          <w:rFonts w:ascii="Trebuchet MS" w:hAnsi="Trebuchet MS"/>
          <w:color w:val="auto"/>
          <w:sz w:val="24"/>
          <w:szCs w:val="24"/>
        </w:rPr>
        <w:t xml:space="preserve"> publice, management ori în specialitatea studiilor necesare exercitării </w:t>
      </w:r>
      <w:proofErr w:type="spellStart"/>
      <w:r w:rsidRPr="00194734">
        <w:rPr>
          <w:rStyle w:val="l5def5"/>
          <w:rFonts w:ascii="Trebuchet MS" w:hAnsi="Trebuchet MS"/>
          <w:color w:val="auto"/>
          <w:sz w:val="24"/>
          <w:szCs w:val="24"/>
        </w:rPr>
        <w:t>funcţiei</w:t>
      </w:r>
      <w:proofErr w:type="spellEnd"/>
      <w:r w:rsidRPr="00194734">
        <w:rPr>
          <w:rStyle w:val="l5def5"/>
          <w:rFonts w:ascii="Trebuchet MS" w:hAnsi="Trebuchet MS"/>
          <w:color w:val="auto"/>
          <w:sz w:val="24"/>
          <w:szCs w:val="24"/>
        </w:rPr>
        <w:t xml:space="preserve"> publice, după caz, în </w:t>
      </w:r>
      <w:proofErr w:type="spellStart"/>
      <w:r w:rsidRPr="00194734">
        <w:rPr>
          <w:rStyle w:val="l5def5"/>
          <w:rFonts w:ascii="Trebuchet MS" w:hAnsi="Trebuchet MS"/>
          <w:color w:val="auto"/>
          <w:sz w:val="24"/>
          <w:szCs w:val="24"/>
        </w:rPr>
        <w:t>situaţia</w:t>
      </w:r>
      <w:proofErr w:type="spellEnd"/>
      <w:r w:rsidRPr="00194734">
        <w:rPr>
          <w:rStyle w:val="l5def5"/>
          <w:rFonts w:ascii="Trebuchet MS" w:hAnsi="Trebuchet MS"/>
          <w:color w:val="auto"/>
          <w:sz w:val="24"/>
          <w:szCs w:val="24"/>
        </w:rPr>
        <w:t xml:space="preserve"> în care diploma de absolvire sau de </w:t>
      </w:r>
      <w:proofErr w:type="spellStart"/>
      <w:r w:rsidRPr="00194734">
        <w:rPr>
          <w:rStyle w:val="l5def5"/>
          <w:rFonts w:ascii="Trebuchet MS" w:hAnsi="Trebuchet MS"/>
          <w:color w:val="auto"/>
          <w:sz w:val="24"/>
          <w:szCs w:val="24"/>
        </w:rPr>
        <w:t>licenţă</w:t>
      </w:r>
      <w:proofErr w:type="spellEnd"/>
      <w:r w:rsidRPr="00194734">
        <w:rPr>
          <w:rStyle w:val="l5def5"/>
          <w:rFonts w:ascii="Trebuchet MS" w:hAnsi="Trebuchet MS"/>
          <w:color w:val="auto"/>
          <w:sz w:val="24"/>
          <w:szCs w:val="24"/>
        </w:rPr>
        <w:t xml:space="preserve"> a candidatului nu este echivalentă cu diploma de studii universitare de master în specialitate, conform prevederilor art. 153 </w:t>
      </w:r>
      <w:hyperlink r:id="rId8" w:history="1">
        <w:r w:rsidRPr="00194734">
          <w:rPr>
            <w:rStyle w:val="Hyperlink"/>
            <w:rFonts w:ascii="Trebuchet MS" w:hAnsi="Trebuchet MS"/>
            <w:color w:val="auto"/>
            <w:u w:val="none"/>
          </w:rPr>
          <w:t>alin. (2)</w:t>
        </w:r>
      </w:hyperlink>
      <w:r w:rsidRPr="00194734">
        <w:rPr>
          <w:rStyle w:val="l5def5"/>
          <w:rFonts w:ascii="Trebuchet MS" w:hAnsi="Trebuchet MS"/>
          <w:color w:val="auto"/>
          <w:sz w:val="24"/>
          <w:szCs w:val="24"/>
        </w:rPr>
        <w:t xml:space="preserve"> din Legea </w:t>
      </w:r>
      <w:proofErr w:type="spellStart"/>
      <w:r w:rsidRPr="00194734">
        <w:rPr>
          <w:rStyle w:val="l5def5"/>
          <w:rFonts w:ascii="Trebuchet MS" w:hAnsi="Trebuchet MS"/>
          <w:color w:val="auto"/>
          <w:sz w:val="24"/>
          <w:szCs w:val="24"/>
        </w:rPr>
        <w:t>educaţiei</w:t>
      </w:r>
      <w:proofErr w:type="spellEnd"/>
      <w:r w:rsidRPr="00194734">
        <w:rPr>
          <w:rStyle w:val="l5def5"/>
          <w:rFonts w:ascii="Trebuchet MS" w:hAnsi="Trebuchet MS"/>
          <w:color w:val="auto"/>
          <w:sz w:val="24"/>
          <w:szCs w:val="24"/>
        </w:rPr>
        <w:t xml:space="preserve"> </w:t>
      </w:r>
      <w:proofErr w:type="spellStart"/>
      <w:r w:rsidRPr="00194734">
        <w:rPr>
          <w:rStyle w:val="l5def5"/>
          <w:rFonts w:ascii="Trebuchet MS" w:hAnsi="Trebuchet MS"/>
          <w:color w:val="auto"/>
          <w:sz w:val="24"/>
          <w:szCs w:val="24"/>
        </w:rPr>
        <w:t>naţionale</w:t>
      </w:r>
      <w:proofErr w:type="spellEnd"/>
      <w:r w:rsidRPr="00194734">
        <w:rPr>
          <w:rStyle w:val="l5def5"/>
          <w:rFonts w:ascii="Trebuchet MS" w:hAnsi="Trebuchet MS"/>
          <w:color w:val="auto"/>
          <w:sz w:val="24"/>
          <w:szCs w:val="24"/>
        </w:rPr>
        <w:t xml:space="preserve"> nr. 1/2011, cu modificările </w:t>
      </w:r>
      <w:proofErr w:type="spellStart"/>
      <w:r w:rsidRPr="00194734">
        <w:rPr>
          <w:rStyle w:val="l5def5"/>
          <w:rFonts w:ascii="Trebuchet MS" w:hAnsi="Trebuchet MS"/>
          <w:color w:val="auto"/>
          <w:sz w:val="24"/>
          <w:szCs w:val="24"/>
        </w:rPr>
        <w:t>şi</w:t>
      </w:r>
      <w:proofErr w:type="spellEnd"/>
      <w:r w:rsidRPr="00194734">
        <w:rPr>
          <w:rStyle w:val="l5def5"/>
          <w:rFonts w:ascii="Trebuchet MS" w:hAnsi="Trebuchet MS"/>
          <w:color w:val="auto"/>
          <w:sz w:val="24"/>
          <w:szCs w:val="24"/>
        </w:rPr>
        <w:t xml:space="preserve"> completările ulterioare;</w:t>
      </w:r>
      <w:r w:rsidRPr="00194734">
        <w:rPr>
          <w:rFonts w:ascii="Trebuchet MS" w:hAnsi="Trebuchet MS" w:cs="Arial"/>
        </w:rPr>
        <w:t xml:space="preserve">  </w:t>
      </w:r>
    </w:p>
    <w:p w:rsidR="00194734" w:rsidRPr="00194734" w:rsidRDefault="00194734" w:rsidP="00194734">
      <w:pPr>
        <w:jc w:val="both"/>
        <w:rPr>
          <w:rFonts w:ascii="Trebuchet MS" w:hAnsi="Trebuchet MS" w:cs="Arial"/>
        </w:rPr>
      </w:pPr>
      <w:r w:rsidRPr="00194734">
        <w:rPr>
          <w:rFonts w:ascii="Trebuchet MS" w:hAnsi="Trebuchet MS" w:cs="Arial"/>
        </w:rPr>
        <w:t>   </w:t>
      </w:r>
      <w:r w:rsidRPr="00194734">
        <w:rPr>
          <w:rFonts w:ascii="Trebuchet MS" w:hAnsi="Trebuchet MS" w:cs="Arial"/>
          <w:bCs/>
        </w:rPr>
        <w:t>f)</w:t>
      </w:r>
      <w:r w:rsidRPr="00194734">
        <w:rPr>
          <w:rFonts w:ascii="Trebuchet MS" w:hAnsi="Trebuchet MS" w:cs="Arial"/>
        </w:rPr>
        <w:t xml:space="preserve"> </w:t>
      </w:r>
      <w:r w:rsidRPr="00194734">
        <w:rPr>
          <w:rStyle w:val="l5def6"/>
          <w:rFonts w:ascii="Trebuchet MS" w:hAnsi="Trebuchet MS"/>
          <w:color w:val="auto"/>
          <w:sz w:val="24"/>
          <w:szCs w:val="24"/>
        </w:rPr>
        <w:t xml:space="preserve">copia carnetului de muncă </w:t>
      </w:r>
      <w:proofErr w:type="spellStart"/>
      <w:r w:rsidRPr="00194734">
        <w:rPr>
          <w:rStyle w:val="l5def6"/>
          <w:rFonts w:ascii="Trebuchet MS" w:hAnsi="Trebuchet MS"/>
          <w:color w:val="auto"/>
          <w:sz w:val="24"/>
          <w:szCs w:val="24"/>
        </w:rPr>
        <w:t>şi</w:t>
      </w:r>
      <w:proofErr w:type="spellEnd"/>
      <w:r w:rsidRPr="00194734">
        <w:rPr>
          <w:rStyle w:val="l5def6"/>
          <w:rFonts w:ascii="Trebuchet MS" w:hAnsi="Trebuchet MS"/>
          <w:color w:val="auto"/>
          <w:sz w:val="24"/>
          <w:szCs w:val="24"/>
        </w:rPr>
        <w:t xml:space="preserve"> a </w:t>
      </w:r>
      <w:proofErr w:type="spellStart"/>
      <w:r w:rsidRPr="00194734">
        <w:rPr>
          <w:rStyle w:val="l5def6"/>
          <w:rFonts w:ascii="Trebuchet MS" w:hAnsi="Trebuchet MS"/>
          <w:color w:val="auto"/>
          <w:sz w:val="24"/>
          <w:szCs w:val="24"/>
        </w:rPr>
        <w:t>adeverinţei</w:t>
      </w:r>
      <w:proofErr w:type="spellEnd"/>
      <w:r w:rsidRPr="00194734">
        <w:rPr>
          <w:rStyle w:val="l5def6"/>
          <w:rFonts w:ascii="Trebuchet MS" w:hAnsi="Trebuchet MS"/>
          <w:color w:val="auto"/>
          <w:sz w:val="24"/>
          <w:szCs w:val="24"/>
        </w:rPr>
        <w:t xml:space="preserve"> eliberate de angajator pentru perioada lucrată, care să ateste vechimea în muncă </w:t>
      </w:r>
      <w:proofErr w:type="spellStart"/>
      <w:r w:rsidRPr="00194734">
        <w:rPr>
          <w:rStyle w:val="l5def6"/>
          <w:rFonts w:ascii="Trebuchet MS" w:hAnsi="Trebuchet MS"/>
          <w:color w:val="auto"/>
          <w:sz w:val="24"/>
          <w:szCs w:val="24"/>
        </w:rPr>
        <w:t>şi</w:t>
      </w:r>
      <w:proofErr w:type="spellEnd"/>
      <w:r w:rsidRPr="00194734">
        <w:rPr>
          <w:rStyle w:val="l5def6"/>
          <w:rFonts w:ascii="Trebuchet MS" w:hAnsi="Trebuchet MS"/>
          <w:color w:val="auto"/>
          <w:sz w:val="24"/>
          <w:szCs w:val="24"/>
        </w:rPr>
        <w:t xml:space="preserve"> în specialitatea studiilor solicitate pentru ocuparea postului/</w:t>
      </w:r>
      <w:proofErr w:type="spellStart"/>
      <w:r w:rsidRPr="00194734">
        <w:rPr>
          <w:rStyle w:val="l5def6"/>
          <w:rFonts w:ascii="Trebuchet MS" w:hAnsi="Trebuchet MS"/>
          <w:color w:val="auto"/>
          <w:sz w:val="24"/>
          <w:szCs w:val="24"/>
        </w:rPr>
        <w:t>funcţiei</w:t>
      </w:r>
      <w:proofErr w:type="spellEnd"/>
      <w:r w:rsidRPr="00194734">
        <w:rPr>
          <w:rStyle w:val="l5def6"/>
          <w:rFonts w:ascii="Trebuchet MS" w:hAnsi="Trebuchet MS"/>
          <w:color w:val="auto"/>
          <w:sz w:val="24"/>
          <w:szCs w:val="24"/>
        </w:rPr>
        <w:t xml:space="preserve"> sau pentru exercitarea profesiei;</w:t>
      </w:r>
      <w:r w:rsidRPr="00194734">
        <w:rPr>
          <w:rFonts w:ascii="Trebuchet MS" w:hAnsi="Trebuchet MS" w:cs="Arial"/>
        </w:rPr>
        <w:t xml:space="preserve">  </w:t>
      </w:r>
    </w:p>
    <w:p w:rsidR="00194734" w:rsidRPr="00194734" w:rsidRDefault="00194734" w:rsidP="00194734">
      <w:pPr>
        <w:jc w:val="both"/>
        <w:rPr>
          <w:rFonts w:ascii="Trebuchet MS" w:hAnsi="Trebuchet MS" w:cs="Arial"/>
        </w:rPr>
      </w:pPr>
      <w:r w:rsidRPr="00194734">
        <w:rPr>
          <w:rFonts w:ascii="Trebuchet MS" w:hAnsi="Trebuchet MS" w:cs="Tahoma"/>
          <w:i/>
          <w:iCs/>
        </w:rPr>
        <w:t>   </w:t>
      </w:r>
      <w:r w:rsidRPr="00194734">
        <w:rPr>
          <w:rFonts w:ascii="Trebuchet MS" w:hAnsi="Trebuchet MS" w:cs="Arial"/>
          <w:bCs/>
        </w:rPr>
        <w:t>g)</w:t>
      </w:r>
      <w:r w:rsidRPr="00194734">
        <w:rPr>
          <w:rFonts w:ascii="Trebuchet MS" w:hAnsi="Trebuchet MS" w:cs="Arial"/>
        </w:rPr>
        <w:t xml:space="preserve"> </w:t>
      </w:r>
      <w:r w:rsidRPr="00194734">
        <w:rPr>
          <w:rStyle w:val="l5def7"/>
          <w:rFonts w:ascii="Trebuchet MS" w:hAnsi="Trebuchet MS"/>
          <w:color w:val="auto"/>
          <w:sz w:val="24"/>
          <w:szCs w:val="24"/>
        </w:rPr>
        <w:t xml:space="preserve">copia </w:t>
      </w:r>
      <w:proofErr w:type="spellStart"/>
      <w:r w:rsidRPr="00194734">
        <w:rPr>
          <w:rStyle w:val="l5def7"/>
          <w:rFonts w:ascii="Trebuchet MS" w:hAnsi="Trebuchet MS"/>
          <w:color w:val="auto"/>
          <w:sz w:val="24"/>
          <w:szCs w:val="24"/>
        </w:rPr>
        <w:t>adeverinţei</w:t>
      </w:r>
      <w:proofErr w:type="spellEnd"/>
      <w:r w:rsidRPr="00194734">
        <w:rPr>
          <w:rStyle w:val="l5def7"/>
          <w:rFonts w:ascii="Trebuchet MS" w:hAnsi="Trebuchet MS"/>
          <w:color w:val="auto"/>
          <w:sz w:val="24"/>
          <w:szCs w:val="24"/>
        </w:rPr>
        <w:t xml:space="preserve"> care atestă starea de sănătate corespunzătoare, eliberată cu cel mult 6 luni anterior derulării concursului de către medicul de familie al candidatului;</w:t>
      </w:r>
      <w:r w:rsidRPr="00194734">
        <w:rPr>
          <w:rFonts w:ascii="Trebuchet MS" w:hAnsi="Trebuchet MS" w:cs="Arial"/>
        </w:rPr>
        <w:t xml:space="preserve">  </w:t>
      </w:r>
    </w:p>
    <w:p w:rsidR="00194734" w:rsidRPr="00194734" w:rsidRDefault="00194734" w:rsidP="00194734">
      <w:pPr>
        <w:jc w:val="both"/>
        <w:rPr>
          <w:rFonts w:ascii="Trebuchet MS" w:hAnsi="Trebuchet MS" w:cs="Arial"/>
        </w:rPr>
      </w:pPr>
      <w:r w:rsidRPr="00194734">
        <w:rPr>
          <w:rFonts w:ascii="Trebuchet MS" w:hAnsi="Trebuchet MS" w:cs="Arial"/>
        </w:rPr>
        <w:lastRenderedPageBreak/>
        <w:t>   </w:t>
      </w:r>
      <w:r w:rsidRPr="00194734">
        <w:rPr>
          <w:rFonts w:ascii="Trebuchet MS" w:hAnsi="Trebuchet MS" w:cs="Arial"/>
          <w:bCs/>
        </w:rPr>
        <w:t>h)</w:t>
      </w:r>
      <w:r w:rsidRPr="00194734">
        <w:rPr>
          <w:rFonts w:ascii="Trebuchet MS" w:hAnsi="Trebuchet MS" w:cs="Arial"/>
        </w:rPr>
        <w:t xml:space="preserve"> </w:t>
      </w:r>
      <w:r w:rsidRPr="00194734">
        <w:rPr>
          <w:rStyle w:val="l5def8"/>
          <w:rFonts w:ascii="Trebuchet MS" w:hAnsi="Trebuchet MS"/>
          <w:color w:val="auto"/>
          <w:sz w:val="24"/>
          <w:szCs w:val="24"/>
        </w:rPr>
        <w:t xml:space="preserve">copia </w:t>
      </w:r>
      <w:proofErr w:type="spellStart"/>
      <w:r w:rsidRPr="00194734">
        <w:rPr>
          <w:rStyle w:val="l5def8"/>
          <w:rFonts w:ascii="Trebuchet MS" w:hAnsi="Trebuchet MS"/>
          <w:color w:val="auto"/>
          <w:sz w:val="24"/>
          <w:szCs w:val="24"/>
        </w:rPr>
        <w:t>adeverinţei</w:t>
      </w:r>
      <w:proofErr w:type="spellEnd"/>
      <w:r w:rsidRPr="00194734">
        <w:rPr>
          <w:rStyle w:val="l5def8"/>
          <w:rFonts w:ascii="Trebuchet MS" w:hAnsi="Trebuchet MS"/>
          <w:color w:val="auto"/>
          <w:sz w:val="24"/>
          <w:szCs w:val="24"/>
        </w:rPr>
        <w:t xml:space="preserve"> care atestă starea de sănătate corespunzătoare pentru efort fizic, în cazul </w:t>
      </w:r>
      <w:proofErr w:type="spellStart"/>
      <w:r w:rsidRPr="00194734">
        <w:rPr>
          <w:rStyle w:val="l5def8"/>
          <w:rFonts w:ascii="Trebuchet MS" w:hAnsi="Trebuchet MS"/>
          <w:color w:val="auto"/>
          <w:sz w:val="24"/>
          <w:szCs w:val="24"/>
        </w:rPr>
        <w:t>funcţiilor</w:t>
      </w:r>
      <w:proofErr w:type="spellEnd"/>
      <w:r w:rsidRPr="00194734">
        <w:rPr>
          <w:rStyle w:val="l5def8"/>
          <w:rFonts w:ascii="Trebuchet MS" w:hAnsi="Trebuchet MS"/>
          <w:color w:val="auto"/>
          <w:sz w:val="24"/>
          <w:szCs w:val="24"/>
        </w:rPr>
        <w:t xml:space="preserve"> publice pentru a căror ocupare este necesară îndeplinirea unor </w:t>
      </w:r>
      <w:proofErr w:type="spellStart"/>
      <w:r w:rsidRPr="00194734">
        <w:rPr>
          <w:rStyle w:val="l5def8"/>
          <w:rFonts w:ascii="Trebuchet MS" w:hAnsi="Trebuchet MS"/>
          <w:color w:val="auto"/>
          <w:sz w:val="24"/>
          <w:szCs w:val="24"/>
        </w:rPr>
        <w:t>condiţii</w:t>
      </w:r>
      <w:proofErr w:type="spellEnd"/>
      <w:r w:rsidRPr="00194734">
        <w:rPr>
          <w:rStyle w:val="l5def8"/>
          <w:rFonts w:ascii="Trebuchet MS" w:hAnsi="Trebuchet MS"/>
          <w:color w:val="auto"/>
          <w:sz w:val="24"/>
          <w:szCs w:val="24"/>
        </w:rPr>
        <w:t xml:space="preserve"> specifice care implică efort fizic </w:t>
      </w:r>
      <w:proofErr w:type="spellStart"/>
      <w:r w:rsidRPr="00194734">
        <w:rPr>
          <w:rStyle w:val="l5def8"/>
          <w:rFonts w:ascii="Trebuchet MS" w:hAnsi="Trebuchet MS"/>
          <w:color w:val="auto"/>
          <w:sz w:val="24"/>
          <w:szCs w:val="24"/>
        </w:rPr>
        <w:t>şi</w:t>
      </w:r>
      <w:proofErr w:type="spellEnd"/>
      <w:r w:rsidRPr="00194734">
        <w:rPr>
          <w:rStyle w:val="l5def8"/>
          <w:rFonts w:ascii="Trebuchet MS" w:hAnsi="Trebuchet MS"/>
          <w:color w:val="auto"/>
          <w:sz w:val="24"/>
          <w:szCs w:val="24"/>
        </w:rPr>
        <w:t xml:space="preserve"> se testează prin probă suplimentară;</w:t>
      </w:r>
      <w:r w:rsidRPr="00194734">
        <w:rPr>
          <w:rFonts w:ascii="Trebuchet MS" w:hAnsi="Trebuchet MS" w:cs="Arial"/>
        </w:rPr>
        <w:t xml:space="preserve">  </w:t>
      </w:r>
    </w:p>
    <w:p w:rsidR="00194734" w:rsidRPr="00194734" w:rsidRDefault="00194734" w:rsidP="00194734">
      <w:pPr>
        <w:jc w:val="both"/>
        <w:rPr>
          <w:rFonts w:ascii="Trebuchet MS" w:hAnsi="Trebuchet MS" w:cs="Arial"/>
        </w:rPr>
      </w:pPr>
      <w:r w:rsidRPr="00194734">
        <w:rPr>
          <w:rFonts w:ascii="Trebuchet MS" w:hAnsi="Trebuchet MS" w:cs="Arial"/>
        </w:rPr>
        <w:t>   </w:t>
      </w:r>
      <w:r w:rsidRPr="00194734">
        <w:rPr>
          <w:rFonts w:ascii="Trebuchet MS" w:hAnsi="Trebuchet MS" w:cs="Arial"/>
          <w:bCs/>
        </w:rPr>
        <w:t>i)</w:t>
      </w:r>
      <w:r w:rsidRPr="00194734">
        <w:rPr>
          <w:rFonts w:ascii="Trebuchet MS" w:hAnsi="Trebuchet MS" w:cs="Arial"/>
        </w:rPr>
        <w:t xml:space="preserve"> </w:t>
      </w:r>
      <w:r w:rsidRPr="00194734">
        <w:rPr>
          <w:rStyle w:val="l5def9"/>
          <w:rFonts w:ascii="Trebuchet MS" w:hAnsi="Trebuchet MS"/>
          <w:color w:val="auto"/>
          <w:sz w:val="24"/>
          <w:szCs w:val="24"/>
        </w:rPr>
        <w:t>cazierul judiciar;</w:t>
      </w:r>
      <w:r w:rsidRPr="00194734">
        <w:rPr>
          <w:rFonts w:ascii="Trebuchet MS" w:hAnsi="Trebuchet MS" w:cs="Arial"/>
        </w:rPr>
        <w:t xml:space="preserve">  </w:t>
      </w:r>
    </w:p>
    <w:p w:rsidR="00194734" w:rsidRPr="00194734" w:rsidRDefault="00194734" w:rsidP="00194734">
      <w:pPr>
        <w:jc w:val="both"/>
        <w:rPr>
          <w:rFonts w:ascii="Trebuchet MS" w:hAnsi="Trebuchet MS" w:cs="Arial"/>
          <w:color w:val="000000"/>
        </w:rPr>
      </w:pPr>
      <w:r w:rsidRPr="00194734">
        <w:rPr>
          <w:rFonts w:ascii="Trebuchet MS" w:hAnsi="Trebuchet MS" w:cs="Arial"/>
        </w:rPr>
        <w:t>   </w:t>
      </w:r>
      <w:r w:rsidRPr="00194734">
        <w:rPr>
          <w:rFonts w:ascii="Trebuchet MS" w:hAnsi="Trebuchet MS" w:cs="Arial"/>
          <w:bCs/>
        </w:rPr>
        <w:t>j)</w:t>
      </w:r>
      <w:r w:rsidRPr="00194734">
        <w:rPr>
          <w:rFonts w:ascii="Trebuchet MS" w:hAnsi="Trebuchet MS" w:cs="Arial"/>
        </w:rPr>
        <w:t xml:space="preserve"> </w:t>
      </w:r>
      <w:proofErr w:type="spellStart"/>
      <w:r w:rsidRPr="00194734">
        <w:rPr>
          <w:rStyle w:val="l5def10"/>
          <w:rFonts w:ascii="Trebuchet MS" w:hAnsi="Trebuchet MS"/>
          <w:color w:val="auto"/>
          <w:sz w:val="24"/>
          <w:szCs w:val="24"/>
        </w:rPr>
        <w:t>declaraţia</w:t>
      </w:r>
      <w:proofErr w:type="spellEnd"/>
      <w:r w:rsidRPr="00194734">
        <w:rPr>
          <w:rStyle w:val="l5def10"/>
          <w:rFonts w:ascii="Trebuchet MS" w:hAnsi="Trebuchet MS"/>
          <w:color w:val="auto"/>
          <w:sz w:val="24"/>
          <w:szCs w:val="24"/>
        </w:rPr>
        <w:t xml:space="preserve"> pe propria răspundere, prin completarea rubricii corespunzătoare din formularul de în</w:t>
      </w:r>
      <w:r w:rsidRPr="00194734">
        <w:rPr>
          <w:rStyle w:val="l5def10"/>
          <w:rFonts w:ascii="Trebuchet MS" w:hAnsi="Trebuchet MS"/>
          <w:sz w:val="24"/>
          <w:szCs w:val="24"/>
        </w:rPr>
        <w:t xml:space="preserve">scriere, sau </w:t>
      </w:r>
      <w:proofErr w:type="spellStart"/>
      <w:r w:rsidRPr="00194734">
        <w:rPr>
          <w:rStyle w:val="l5def10"/>
          <w:rFonts w:ascii="Trebuchet MS" w:hAnsi="Trebuchet MS"/>
          <w:sz w:val="24"/>
          <w:szCs w:val="24"/>
        </w:rPr>
        <w:t>adeverinţa</w:t>
      </w:r>
      <w:proofErr w:type="spellEnd"/>
      <w:r w:rsidRPr="00194734">
        <w:rPr>
          <w:rStyle w:val="l5def10"/>
          <w:rFonts w:ascii="Trebuchet MS" w:hAnsi="Trebuchet MS"/>
          <w:sz w:val="24"/>
          <w:szCs w:val="24"/>
        </w:rPr>
        <w:t xml:space="preserve"> care să ateste lipsa </w:t>
      </w:r>
      <w:proofErr w:type="spellStart"/>
      <w:r w:rsidRPr="00194734">
        <w:rPr>
          <w:rStyle w:val="l5def10"/>
          <w:rFonts w:ascii="Trebuchet MS" w:hAnsi="Trebuchet MS"/>
          <w:sz w:val="24"/>
          <w:szCs w:val="24"/>
        </w:rPr>
        <w:t>calităţii</w:t>
      </w:r>
      <w:proofErr w:type="spellEnd"/>
      <w:r w:rsidRPr="00194734">
        <w:rPr>
          <w:rStyle w:val="l5def10"/>
          <w:rFonts w:ascii="Trebuchet MS" w:hAnsi="Trebuchet MS"/>
          <w:sz w:val="24"/>
          <w:szCs w:val="24"/>
        </w:rPr>
        <w:t xml:space="preserve"> de lucrător al </w:t>
      </w:r>
      <w:proofErr w:type="spellStart"/>
      <w:r w:rsidRPr="00194734">
        <w:rPr>
          <w:rStyle w:val="l5def10"/>
          <w:rFonts w:ascii="Trebuchet MS" w:hAnsi="Trebuchet MS"/>
          <w:sz w:val="24"/>
          <w:szCs w:val="24"/>
        </w:rPr>
        <w:t>Securităţii</w:t>
      </w:r>
      <w:proofErr w:type="spellEnd"/>
      <w:r w:rsidRPr="00194734">
        <w:rPr>
          <w:rStyle w:val="l5def10"/>
          <w:rFonts w:ascii="Trebuchet MS" w:hAnsi="Trebuchet MS"/>
          <w:sz w:val="24"/>
          <w:szCs w:val="24"/>
        </w:rPr>
        <w:t xml:space="preserve"> sau colaborator al acesteia, în </w:t>
      </w:r>
      <w:proofErr w:type="spellStart"/>
      <w:r w:rsidRPr="00194734">
        <w:rPr>
          <w:rStyle w:val="l5def10"/>
          <w:rFonts w:ascii="Trebuchet MS" w:hAnsi="Trebuchet MS"/>
          <w:sz w:val="24"/>
          <w:szCs w:val="24"/>
        </w:rPr>
        <w:t>condiţiile</w:t>
      </w:r>
      <w:proofErr w:type="spellEnd"/>
      <w:r w:rsidRPr="00194734">
        <w:rPr>
          <w:rStyle w:val="l5def10"/>
          <w:rFonts w:ascii="Trebuchet MS" w:hAnsi="Trebuchet MS"/>
          <w:sz w:val="24"/>
          <w:szCs w:val="24"/>
        </w:rPr>
        <w:t xml:space="preserve"> prevăzute de </w:t>
      </w:r>
      <w:proofErr w:type="spellStart"/>
      <w:r w:rsidRPr="00194734">
        <w:rPr>
          <w:rStyle w:val="l5def10"/>
          <w:rFonts w:ascii="Trebuchet MS" w:hAnsi="Trebuchet MS"/>
          <w:sz w:val="24"/>
          <w:szCs w:val="24"/>
        </w:rPr>
        <w:t>legislaţia</w:t>
      </w:r>
      <w:proofErr w:type="spellEnd"/>
      <w:r w:rsidRPr="00194734">
        <w:rPr>
          <w:rStyle w:val="l5def10"/>
          <w:rFonts w:ascii="Trebuchet MS" w:hAnsi="Trebuchet MS"/>
          <w:sz w:val="24"/>
          <w:szCs w:val="24"/>
        </w:rPr>
        <w:t xml:space="preserve"> specifică</w:t>
      </w:r>
    </w:p>
    <w:p w:rsidR="008B4F26" w:rsidRPr="00194734" w:rsidRDefault="008B4F26" w:rsidP="00194734">
      <w:pPr>
        <w:pStyle w:val="ListParagraph"/>
        <w:jc w:val="both"/>
        <w:rPr>
          <w:rFonts w:ascii="Trebuchet MS" w:hAnsi="Trebuchet MS"/>
          <w:lang w:val="en-US"/>
        </w:rPr>
      </w:pPr>
    </w:p>
    <w:p w:rsidR="008B4F26" w:rsidRDefault="008B4F26" w:rsidP="00194734">
      <w:pPr>
        <w:jc w:val="both"/>
        <w:rPr>
          <w:rFonts w:ascii="Trebuchet MS" w:hAnsi="Trebuchet MS"/>
        </w:rPr>
      </w:pPr>
      <w:proofErr w:type="spellStart"/>
      <w:r w:rsidRPr="00194734">
        <w:rPr>
          <w:rFonts w:ascii="Trebuchet MS" w:hAnsi="Trebuchet MS"/>
          <w:lang w:val="en-US"/>
        </w:rPr>
        <w:t>Copiile</w:t>
      </w:r>
      <w:proofErr w:type="spellEnd"/>
      <w:r w:rsidRPr="00194734">
        <w:rPr>
          <w:rFonts w:ascii="Trebuchet MS" w:hAnsi="Trebuchet MS"/>
          <w:lang w:val="en-US"/>
        </w:rPr>
        <w:t xml:space="preserve"> de </w:t>
      </w:r>
      <w:proofErr w:type="spellStart"/>
      <w:r w:rsidRPr="00194734">
        <w:rPr>
          <w:rFonts w:ascii="Trebuchet MS" w:hAnsi="Trebuchet MS"/>
          <w:lang w:val="en-US"/>
        </w:rPr>
        <w:t>pe</w:t>
      </w:r>
      <w:proofErr w:type="spellEnd"/>
      <w:r w:rsidRPr="00194734">
        <w:rPr>
          <w:rFonts w:ascii="Trebuchet MS" w:hAnsi="Trebuchet MS"/>
          <w:lang w:val="en-US"/>
        </w:rPr>
        <w:t xml:space="preserve"> </w:t>
      </w:r>
      <w:proofErr w:type="spellStart"/>
      <w:r w:rsidRPr="00194734">
        <w:rPr>
          <w:rFonts w:ascii="Trebuchet MS" w:hAnsi="Trebuchet MS"/>
          <w:lang w:val="en-US"/>
        </w:rPr>
        <w:t>actele</w:t>
      </w:r>
      <w:proofErr w:type="spellEnd"/>
      <w:r w:rsidRPr="00194734">
        <w:rPr>
          <w:rFonts w:ascii="Trebuchet MS" w:hAnsi="Trebuchet MS"/>
          <w:lang w:val="en-US"/>
        </w:rPr>
        <w:t xml:space="preserve"> de </w:t>
      </w:r>
      <w:proofErr w:type="spellStart"/>
      <w:r w:rsidRPr="00194734">
        <w:rPr>
          <w:rFonts w:ascii="Trebuchet MS" w:hAnsi="Trebuchet MS"/>
          <w:lang w:val="en-US"/>
        </w:rPr>
        <w:t>mai</w:t>
      </w:r>
      <w:proofErr w:type="spellEnd"/>
      <w:r w:rsidRPr="00194734">
        <w:rPr>
          <w:rFonts w:ascii="Trebuchet MS" w:hAnsi="Trebuchet MS"/>
          <w:lang w:val="en-US"/>
        </w:rPr>
        <w:t xml:space="preserve"> </w:t>
      </w:r>
      <w:proofErr w:type="spellStart"/>
      <w:r w:rsidRPr="00194734">
        <w:rPr>
          <w:rFonts w:ascii="Trebuchet MS" w:hAnsi="Trebuchet MS"/>
          <w:lang w:val="en-US"/>
        </w:rPr>
        <w:t>sus</w:t>
      </w:r>
      <w:proofErr w:type="spellEnd"/>
      <w:r w:rsidRPr="00194734">
        <w:rPr>
          <w:rFonts w:ascii="Trebuchet MS" w:hAnsi="Trebuchet MS"/>
          <w:lang w:val="en-US"/>
        </w:rPr>
        <w:t xml:space="preserve"> se </w:t>
      </w:r>
      <w:proofErr w:type="spellStart"/>
      <w:r w:rsidRPr="00194734">
        <w:rPr>
          <w:rFonts w:ascii="Trebuchet MS" w:hAnsi="Trebuchet MS"/>
          <w:lang w:val="en-US"/>
        </w:rPr>
        <w:t>prezint</w:t>
      </w:r>
      <w:proofErr w:type="spellEnd"/>
      <w:r w:rsidRPr="00194734">
        <w:rPr>
          <w:rFonts w:ascii="Trebuchet MS" w:hAnsi="Trebuchet MS"/>
        </w:rPr>
        <w:t xml:space="preserve">ă în copii legalizate sau </w:t>
      </w:r>
      <w:proofErr w:type="spellStart"/>
      <w:r w:rsidRPr="00194734">
        <w:rPr>
          <w:rFonts w:ascii="Trebuchet MS" w:hAnsi="Trebuchet MS"/>
        </w:rPr>
        <w:t>însoţite</w:t>
      </w:r>
      <w:proofErr w:type="spellEnd"/>
      <w:r w:rsidRPr="00194734">
        <w:rPr>
          <w:rFonts w:ascii="Trebuchet MS" w:hAnsi="Trebuchet MS"/>
        </w:rPr>
        <w:t xml:space="preserve"> de documentele originale, care se certifică pentru conformitate cu originalul de către secretarul comisiei de concurs.</w:t>
      </w:r>
    </w:p>
    <w:p w:rsidR="00CE6122" w:rsidRPr="00194734" w:rsidRDefault="00CE6122" w:rsidP="00194734">
      <w:pPr>
        <w:jc w:val="both"/>
        <w:rPr>
          <w:rFonts w:ascii="Trebuchet MS" w:hAnsi="Trebuchet MS"/>
        </w:rPr>
      </w:pPr>
    </w:p>
    <w:p w:rsidR="00CE6122" w:rsidRPr="006C0522" w:rsidRDefault="00CE6122" w:rsidP="00CE6122">
      <w:pPr>
        <w:jc w:val="both"/>
        <w:rPr>
          <w:rFonts w:ascii="Trebuchet MS" w:hAnsi="Trebuchet MS"/>
          <w:b/>
        </w:rPr>
      </w:pPr>
      <w:r w:rsidRPr="006C0522">
        <w:rPr>
          <w:rFonts w:ascii="Trebuchet MS" w:hAnsi="Trebuchet MS"/>
          <w:b/>
          <w:u w:val="single"/>
        </w:rPr>
        <w:t>Condiții de participare la concurs</w:t>
      </w:r>
      <w:r w:rsidRPr="006C0522">
        <w:rPr>
          <w:rFonts w:ascii="Trebuchet MS" w:hAnsi="Trebuchet MS"/>
          <w:b/>
        </w:rPr>
        <w:t>:</w:t>
      </w:r>
    </w:p>
    <w:p w:rsidR="008B4F26" w:rsidRPr="00194734" w:rsidRDefault="008B4F26" w:rsidP="00194734">
      <w:pPr>
        <w:jc w:val="both"/>
        <w:rPr>
          <w:rFonts w:ascii="Trebuchet MS" w:hAnsi="Trebuchet MS"/>
          <w:lang w:val="en-US"/>
        </w:rPr>
      </w:pPr>
    </w:p>
    <w:p w:rsidR="003358BC" w:rsidRPr="00194734" w:rsidRDefault="002F1361" w:rsidP="00194734">
      <w:pPr>
        <w:jc w:val="both"/>
        <w:rPr>
          <w:rFonts w:ascii="Trebuchet MS" w:hAnsi="Trebuchet MS"/>
          <w:b/>
          <w:lang w:val="en-US"/>
        </w:rPr>
      </w:pPr>
      <w:proofErr w:type="spellStart"/>
      <w:r w:rsidRPr="00194734">
        <w:rPr>
          <w:rFonts w:ascii="Trebuchet MS" w:hAnsi="Trebuchet MS"/>
          <w:b/>
        </w:rPr>
        <w:t>Candidaţii</w:t>
      </w:r>
      <w:proofErr w:type="spellEnd"/>
      <w:r w:rsidRPr="00194734">
        <w:rPr>
          <w:rFonts w:ascii="Trebuchet MS" w:hAnsi="Trebuchet MS"/>
          <w:b/>
        </w:rPr>
        <w:t xml:space="preserve"> trebuie să îndeplinească </w:t>
      </w:r>
      <w:proofErr w:type="spellStart"/>
      <w:r w:rsidRPr="00194734">
        <w:rPr>
          <w:rFonts w:ascii="Trebuchet MS" w:hAnsi="Trebuchet MS"/>
          <w:b/>
        </w:rPr>
        <w:t>condiţiile</w:t>
      </w:r>
      <w:proofErr w:type="spellEnd"/>
      <w:r w:rsidRPr="00194734">
        <w:rPr>
          <w:rFonts w:ascii="Trebuchet MS" w:hAnsi="Trebuchet MS"/>
          <w:b/>
        </w:rPr>
        <w:t xml:space="preserve"> generale prevăzute de art. 465 alin. (1) din Ordonanța de urgență a Guvernului nr. 57/2019 privind Codul administrativ, cu modificările și completările ulterioare</w:t>
      </w:r>
      <w:r w:rsidR="004172F9" w:rsidRPr="00194734">
        <w:rPr>
          <w:rFonts w:ascii="Trebuchet MS" w:hAnsi="Trebuchet MS"/>
          <w:b/>
        </w:rPr>
        <w:t>.</w:t>
      </w:r>
    </w:p>
    <w:p w:rsidR="00BB4756" w:rsidRPr="00194734" w:rsidRDefault="00BB4756" w:rsidP="00194734">
      <w:pPr>
        <w:jc w:val="both"/>
        <w:rPr>
          <w:rFonts w:ascii="Trebuchet MS" w:hAnsi="Trebuchet MS"/>
          <w:b/>
          <w:lang w:val="en-US"/>
        </w:rPr>
      </w:pPr>
    </w:p>
    <w:p w:rsidR="00CB7CA1" w:rsidRDefault="00BB4756" w:rsidP="00CB7CA1">
      <w:pPr>
        <w:jc w:val="both"/>
        <w:rPr>
          <w:rFonts w:ascii="Trebuchet MS" w:hAnsi="Trebuchet MS"/>
          <w:b/>
          <w:lang w:val="en-US"/>
        </w:rPr>
      </w:pPr>
      <w:proofErr w:type="spellStart"/>
      <w:r w:rsidRPr="00194734">
        <w:rPr>
          <w:rFonts w:ascii="Trebuchet MS" w:hAnsi="Trebuchet MS"/>
          <w:b/>
          <w:lang w:val="en-US"/>
        </w:rPr>
        <w:t>Condițiile</w:t>
      </w:r>
      <w:proofErr w:type="spellEnd"/>
      <w:r w:rsidR="000231C9">
        <w:rPr>
          <w:rFonts w:ascii="Trebuchet MS" w:hAnsi="Trebuchet MS"/>
          <w:b/>
          <w:lang w:val="en-US"/>
        </w:rPr>
        <w:t xml:space="preserve"> </w:t>
      </w:r>
      <w:proofErr w:type="spellStart"/>
      <w:r w:rsidR="000231C9">
        <w:rPr>
          <w:rFonts w:ascii="Trebuchet MS" w:hAnsi="Trebuchet MS"/>
          <w:b/>
          <w:lang w:val="en-US"/>
        </w:rPr>
        <w:t>specifice</w:t>
      </w:r>
      <w:proofErr w:type="spellEnd"/>
      <w:r w:rsidRPr="00194734">
        <w:rPr>
          <w:rFonts w:ascii="Trebuchet MS" w:hAnsi="Trebuchet MS"/>
          <w:b/>
          <w:lang w:val="en-US"/>
        </w:rPr>
        <w:t>:</w:t>
      </w:r>
    </w:p>
    <w:p w:rsidR="00CB7CA1" w:rsidRDefault="00CB7CA1" w:rsidP="00CB7CA1">
      <w:pPr>
        <w:pStyle w:val="ListParagraph"/>
        <w:numPr>
          <w:ilvl w:val="0"/>
          <w:numId w:val="47"/>
        </w:numPr>
        <w:jc w:val="both"/>
        <w:rPr>
          <w:rFonts w:ascii="Trebuchet MS" w:hAnsi="Trebuchet MS"/>
        </w:rPr>
      </w:pPr>
      <w:r w:rsidRPr="00CB7CA1">
        <w:rPr>
          <w:rFonts w:ascii="Trebuchet MS" w:hAnsi="Trebuchet MS"/>
        </w:rPr>
        <w:t xml:space="preserve">studii universitare de licență absolvite cu diplomă de licență sau echivalentă în domeniul științe juridice, științe economice sau științe administrative. Absolvent cu diplomă de studii universitare de master în domeniul administrației publice, management sau în specialitatea studiilor necesare ocupării funcției publice sau cu diplomă echivalentă conform prevederilor art. 153 </w:t>
      </w:r>
      <w:hyperlink r:id="rId9" w:history="1">
        <w:r w:rsidRPr="00CB7CA1">
          <w:rPr>
            <w:rFonts w:ascii="Trebuchet MS" w:hAnsi="Trebuchet MS"/>
          </w:rPr>
          <w:t>alin. (2)</w:t>
        </w:r>
      </w:hyperlink>
      <w:r w:rsidRPr="00CB7CA1">
        <w:rPr>
          <w:rFonts w:ascii="Trebuchet MS" w:hAnsi="Trebuchet MS"/>
        </w:rPr>
        <w:t xml:space="preserve"> din Legea educației naționale nr. 1/2011, cu modificările și completările ulterioare</w:t>
      </w:r>
      <w:r w:rsidR="00696657">
        <w:rPr>
          <w:rFonts w:ascii="Trebuchet MS" w:hAnsi="Trebuchet MS"/>
        </w:rPr>
        <w:t>;</w:t>
      </w:r>
    </w:p>
    <w:p w:rsidR="00696657" w:rsidRPr="00696657" w:rsidRDefault="00696657" w:rsidP="00696657">
      <w:pPr>
        <w:pStyle w:val="ListParagraph"/>
        <w:numPr>
          <w:ilvl w:val="0"/>
          <w:numId w:val="47"/>
        </w:numPr>
        <w:jc w:val="both"/>
        <w:rPr>
          <w:rFonts w:ascii="Trebuchet MS" w:hAnsi="Trebuchet MS"/>
        </w:rPr>
      </w:pPr>
      <w:r w:rsidRPr="00696657">
        <w:rPr>
          <w:rFonts w:ascii="Trebuchet MS" w:hAnsi="Trebuchet MS"/>
        </w:rPr>
        <w:t>minimum 5 ani vechime în specialitatea studiilor necesare exercitării funcției publice;</w:t>
      </w:r>
    </w:p>
    <w:p w:rsidR="00696657" w:rsidRPr="006E3A55" w:rsidRDefault="00BA6269" w:rsidP="00696657">
      <w:pPr>
        <w:pStyle w:val="ListParagraph"/>
        <w:numPr>
          <w:ilvl w:val="0"/>
          <w:numId w:val="44"/>
        </w:numPr>
        <w:jc w:val="both"/>
        <w:rPr>
          <w:rFonts w:ascii="Trebuchet MS" w:hAnsi="Trebuchet MS"/>
          <w:bCs/>
        </w:rPr>
      </w:pPr>
      <w:proofErr w:type="spellStart"/>
      <w:r w:rsidRPr="00194734">
        <w:rPr>
          <w:rFonts w:ascii="Trebuchet MS" w:eastAsia="Times New Roman" w:hAnsi="Trebuchet MS"/>
        </w:rPr>
        <w:t>cunoştinţe</w:t>
      </w:r>
      <w:proofErr w:type="spellEnd"/>
      <w:r w:rsidRPr="00194734">
        <w:rPr>
          <w:rFonts w:ascii="Trebuchet MS" w:eastAsia="Times New Roman" w:hAnsi="Trebuchet MS"/>
        </w:rPr>
        <w:t xml:space="preserve"> de operare/programare pe calculator (necesitate </w:t>
      </w:r>
      <w:proofErr w:type="spellStart"/>
      <w:r w:rsidRPr="00194734">
        <w:rPr>
          <w:rFonts w:ascii="Trebuchet MS" w:eastAsia="Times New Roman" w:hAnsi="Trebuchet MS"/>
        </w:rPr>
        <w:t>şi</w:t>
      </w:r>
      <w:proofErr w:type="spellEnd"/>
      <w:r w:rsidRPr="00194734">
        <w:rPr>
          <w:rFonts w:ascii="Trebuchet MS" w:eastAsia="Times New Roman" w:hAnsi="Trebuchet MS"/>
        </w:rPr>
        <w:t xml:space="preserve"> nivel): operare sistem Windows, MS Office, navigare Internet – nivel </w:t>
      </w:r>
      <w:r w:rsidR="00696657">
        <w:rPr>
          <w:rFonts w:ascii="Trebuchet MS" w:eastAsia="Times New Roman" w:hAnsi="Trebuchet MS"/>
        </w:rPr>
        <w:t>avansat</w:t>
      </w:r>
      <w:r w:rsidR="00696657" w:rsidRPr="00696657">
        <w:rPr>
          <w:rFonts w:ascii="Trebuchet MS" w:hAnsi="Trebuchet MS"/>
        </w:rPr>
        <w:t xml:space="preserve"> </w:t>
      </w:r>
      <w:r w:rsidR="00696657">
        <w:rPr>
          <w:rFonts w:ascii="Trebuchet MS" w:hAnsi="Trebuchet MS"/>
        </w:rPr>
        <w:t>dovedite prin diplome / certificate, recunoscute în condițiile legii</w:t>
      </w:r>
      <w:r w:rsidR="00696657" w:rsidRPr="006E3A55">
        <w:rPr>
          <w:rFonts w:ascii="Trebuchet MS" w:hAnsi="Trebuchet MS"/>
          <w:bCs/>
        </w:rPr>
        <w:t>;</w:t>
      </w:r>
    </w:p>
    <w:p w:rsidR="008D2912" w:rsidRPr="00696657" w:rsidRDefault="008D2912" w:rsidP="00696657">
      <w:pPr>
        <w:ind w:left="360"/>
        <w:jc w:val="both"/>
        <w:rPr>
          <w:rFonts w:ascii="Trebuchet MS" w:hAnsi="Trebuchet MS"/>
          <w:lang w:val="en-US"/>
        </w:rPr>
      </w:pPr>
    </w:p>
    <w:p w:rsidR="008D2912" w:rsidRPr="00194734" w:rsidRDefault="008D2912" w:rsidP="00194734">
      <w:pPr>
        <w:jc w:val="both"/>
        <w:rPr>
          <w:rFonts w:ascii="Trebuchet MS" w:hAnsi="Trebuchet MS"/>
          <w:lang w:val="en-US"/>
        </w:rPr>
      </w:pPr>
    </w:p>
    <w:p w:rsidR="003C0F8F" w:rsidRPr="00194734" w:rsidRDefault="003C0F8F" w:rsidP="00194734">
      <w:pPr>
        <w:jc w:val="both"/>
        <w:rPr>
          <w:rFonts w:ascii="Trebuchet MS" w:hAnsi="Trebuchet MS"/>
          <w:b/>
          <w:color w:val="000000" w:themeColor="text1"/>
          <w:u w:val="single"/>
          <w:lang w:val="en-US"/>
        </w:rPr>
      </w:pPr>
      <w:r w:rsidRPr="00194734">
        <w:rPr>
          <w:rFonts w:ascii="Trebuchet MS" w:hAnsi="Trebuchet MS"/>
          <w:b/>
          <w:u w:val="single"/>
        </w:rPr>
        <w:t xml:space="preserve">Atribuțiile </w:t>
      </w:r>
      <w:r w:rsidR="003A63F6" w:rsidRPr="00696657">
        <w:rPr>
          <w:rFonts w:ascii="Trebuchet MS" w:hAnsi="Trebuchet MS"/>
          <w:b/>
          <w:u w:val="single"/>
        </w:rPr>
        <w:t xml:space="preserve">prevăzute în </w:t>
      </w:r>
      <w:proofErr w:type="spellStart"/>
      <w:r w:rsidR="003A63F6" w:rsidRPr="00696657">
        <w:rPr>
          <w:rFonts w:ascii="Trebuchet MS" w:hAnsi="Trebuchet MS"/>
          <w:b/>
          <w:u w:val="single"/>
        </w:rPr>
        <w:t>fişa</w:t>
      </w:r>
      <w:proofErr w:type="spellEnd"/>
      <w:r w:rsidR="003A63F6" w:rsidRPr="00696657">
        <w:rPr>
          <w:rFonts w:ascii="Trebuchet MS" w:hAnsi="Trebuchet MS"/>
          <w:b/>
          <w:u w:val="single"/>
        </w:rPr>
        <w:t xml:space="preserve"> postului </w:t>
      </w:r>
      <w:r w:rsidR="00EB4D30" w:rsidRPr="00696657">
        <w:rPr>
          <w:rFonts w:ascii="Trebuchet MS" w:hAnsi="Trebuchet MS"/>
          <w:b/>
          <w:u w:val="single"/>
        </w:rPr>
        <w:t xml:space="preserve">de </w:t>
      </w:r>
      <w:r w:rsidR="000231C9" w:rsidRPr="00696657">
        <w:rPr>
          <w:rFonts w:ascii="Trebuchet MS" w:hAnsi="Trebuchet MS"/>
          <w:b/>
          <w:u w:val="single"/>
        </w:rPr>
        <w:t>șef serviciu</w:t>
      </w:r>
      <w:r w:rsidRPr="00696657">
        <w:rPr>
          <w:rFonts w:ascii="Trebuchet MS" w:hAnsi="Trebuchet MS"/>
          <w:b/>
          <w:color w:val="000000" w:themeColor="text1"/>
          <w:u w:val="single"/>
          <w:lang w:val="en-US"/>
        </w:rPr>
        <w:t xml:space="preserve"> al</w:t>
      </w:r>
      <w:r w:rsidR="000231C9" w:rsidRPr="00696657">
        <w:rPr>
          <w:rFonts w:ascii="Trebuchet MS" w:hAnsi="Trebuchet MS"/>
          <w:b/>
          <w:color w:val="000000" w:themeColor="text1"/>
          <w:u w:val="single"/>
          <w:lang w:val="en-US"/>
        </w:rPr>
        <w:t xml:space="preserve"> </w:t>
      </w:r>
      <w:proofErr w:type="spellStart"/>
      <w:r w:rsidR="000231C9" w:rsidRPr="00696657">
        <w:rPr>
          <w:rFonts w:ascii="Trebuchet MS" w:hAnsi="Trebuchet MS"/>
          <w:b/>
          <w:color w:val="000000" w:themeColor="text1"/>
          <w:u w:val="single"/>
          <w:lang w:val="en-US"/>
        </w:rPr>
        <w:t>Serviciului</w:t>
      </w:r>
      <w:proofErr w:type="spellEnd"/>
      <w:r w:rsidR="000231C9" w:rsidRPr="00696657">
        <w:rPr>
          <w:rFonts w:ascii="Trebuchet MS" w:hAnsi="Trebuchet MS"/>
          <w:b/>
          <w:color w:val="000000" w:themeColor="text1"/>
          <w:u w:val="single"/>
          <w:lang w:val="en-US"/>
        </w:rPr>
        <w:t xml:space="preserve"> </w:t>
      </w:r>
      <w:proofErr w:type="spellStart"/>
      <w:r w:rsidR="000231C9" w:rsidRPr="00696657">
        <w:rPr>
          <w:rFonts w:ascii="Trebuchet MS" w:hAnsi="Trebuchet MS"/>
          <w:b/>
          <w:color w:val="000000" w:themeColor="text1"/>
          <w:u w:val="single"/>
          <w:lang w:val="en-US"/>
        </w:rPr>
        <w:t>corp</w:t>
      </w:r>
      <w:proofErr w:type="spellEnd"/>
      <w:r w:rsidR="000231C9" w:rsidRPr="00696657">
        <w:rPr>
          <w:rFonts w:ascii="Trebuchet MS" w:hAnsi="Trebuchet MS"/>
          <w:b/>
          <w:color w:val="000000" w:themeColor="text1"/>
          <w:u w:val="single"/>
          <w:lang w:val="en-US"/>
        </w:rPr>
        <w:t xml:space="preserve"> control</w:t>
      </w:r>
      <w:r w:rsidRPr="00696657">
        <w:rPr>
          <w:rFonts w:ascii="Trebuchet MS" w:hAnsi="Trebuchet MS"/>
          <w:b/>
          <w:color w:val="000000" w:themeColor="text1"/>
          <w:u w:val="single"/>
          <w:lang w:val="en-US"/>
        </w:rPr>
        <w:t>:</w:t>
      </w:r>
    </w:p>
    <w:p w:rsidR="00EB4D30" w:rsidRPr="00194734" w:rsidRDefault="00EB4D30" w:rsidP="00194734">
      <w:pPr>
        <w:jc w:val="both"/>
        <w:rPr>
          <w:rFonts w:ascii="Trebuchet MS" w:hAnsi="Trebuchet MS"/>
          <w:b/>
          <w:color w:val="000000" w:themeColor="text1"/>
          <w:u w:val="single"/>
          <w:lang w:val="en-US"/>
        </w:rPr>
      </w:pPr>
    </w:p>
    <w:p w:rsidR="00CB7CA1" w:rsidRPr="0098633E" w:rsidRDefault="00CB7CA1" w:rsidP="00CB7CA1">
      <w:pPr>
        <w:jc w:val="both"/>
        <w:rPr>
          <w:rFonts w:ascii="Trebuchet MS" w:hAnsi="Trebuchet MS"/>
          <w:b/>
          <w:u w:val="single"/>
        </w:rPr>
      </w:pPr>
      <w:r w:rsidRPr="00CB7CA1">
        <w:rPr>
          <w:rFonts w:ascii="Trebuchet MS" w:hAnsi="Trebuchet MS"/>
          <w:b/>
          <w:u w:val="single"/>
        </w:rPr>
        <w:t xml:space="preserve"> </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conduce, organizează, îndrumă, controlează și răspunde de activitatea Serviciului Corp control;</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propune spre aprobare obiectivele Serviciul Corp control;</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întocmește și revizuiește planul de acțiune în vederea realizării obiectivelor stabilite și îl prezintă spre aprobare potrivit circuitului documentelor; monitorizează îndeplinirea acțiunilor prevăzute în plan;</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întocmește și revizuiește, după caz, fișele de post pentru personalul din subordine, în condițiile legii;</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stabilește și revizuiește obiectivele individuale pentru funcționarii publici din subordine;</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evaluează performanțele profesionale ale funcționarii publici din subordine, în condițiile legii;</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repartizează lucrări în mod echitabil și în concordanță cu importanța postului, pentru personalul din subordine;</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 xml:space="preserve">verifică modul de îndeplinire a atribuțiilor de către personalul din subordine, calitatea actelor de control și a documentelor întocmite; </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stabilește măsurile necesare pentru cunoașterea și aplicarea actelor normative și dispozițiile conducerii instituției, care vizează domeniul de activitate ;</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lastRenderedPageBreak/>
        <w:t>urmărește și ia măsuri pentru corecta aplicare a legislației în vigoare în domeniul de activitate;</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întocmește planurile de acțiune în vederea realizării obiectivelor stabilite pentru Serviciul Corp control și le prezintă conducerii instituției;  urmărește îndeplinirea în bune condiții a activităților prevăzute în plan;</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verifică și semnează lucrările elaborate în cadrul Serviciului corp control;</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realizează sau participă la elaborarea unor lucrări de complexitate sau importanță deosebită;</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participă, în condițiile legii, la elaborarea propunerilor de acte normative din domeniul de activitate al Agenției;</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 xml:space="preserve">urmărește respectarea normelor de conduită și disciplină de către personalul din subordine, propunând măsurile adecvate respectării </w:t>
      </w:r>
      <w:r w:rsidRPr="0098633E">
        <w:rPr>
          <w:rFonts w:ascii="Trebuchet MS" w:hAnsi="Trebuchet MS"/>
          <w:iCs/>
          <w:lang w:eastAsia="ro-RO"/>
        </w:rPr>
        <w:t>Ordonanței de urgență a Guvernului nr. 57/2019 privind Codul administrativ, cu modificările și completările ulterioare s</w:t>
      </w:r>
      <w:r w:rsidRPr="0098633E">
        <w:rPr>
          <w:rFonts w:ascii="Trebuchet MS" w:hAnsi="Trebuchet MS"/>
          <w:lang w:eastAsia="ro-RO"/>
        </w:rPr>
        <w:t>au, după caz, a legislației muncii;</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dispune, în condițiile legii, efectuarea orelor suplimentare peste durata normală a timpului de lucru sau în zilele de sărbători legale ori declarate nelucrătoare, de către personalul din subordine și propune plata sau recuperarea acestora;</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aprobă realizarea graficului concediului de odihnă al personalului din subordine,  corespunzător normelor legale în vigoare și având în vedere necesitatea asigurării desfășurării activității;</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reprezintă Agenția în raporturile cu alte instituții, în limitele competențelor stabilite de președintele ANFP;</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analizează și sprijină propunerile și inițiativele motivate ale personalului din subordine, în vederea îmbunătățirii activității serviciului;</w:t>
      </w:r>
    </w:p>
    <w:p w:rsidR="00CB7CA1" w:rsidRPr="0098633E" w:rsidRDefault="00CB7CA1" w:rsidP="00CB7CA1">
      <w:pPr>
        <w:numPr>
          <w:ilvl w:val="0"/>
          <w:numId w:val="46"/>
        </w:numPr>
        <w:jc w:val="both"/>
        <w:rPr>
          <w:rFonts w:ascii="Trebuchet MS" w:hAnsi="Trebuchet MS"/>
          <w:lang w:eastAsia="ro-RO"/>
        </w:rPr>
      </w:pPr>
      <w:r w:rsidRPr="0098633E">
        <w:rPr>
          <w:rFonts w:ascii="Trebuchet MS" w:hAnsi="Trebuchet MS"/>
          <w:lang w:eastAsia="ro-RO"/>
        </w:rPr>
        <w:t>întocmește și, după caz modifică sau completează, metodologia de control, care este ulterior aprobată prin ordin de președintele Agenției;</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elaborează planul unic de control anual, în baza căruia se desfășoară controlul de fond și îl propune spre aprobare președintelui Agenției;</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efectuează acțiuni de control de fond în conformitate cu planul unic de control anual aprobat de președintele Agenției;</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efectuează acțiuni de control tematice la sesizarea persoanelor interesate, potrivit legii;</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elaborează propunerile privind tematica de control specifică fiecărei acțiuni de control;</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elaborează și fundamentează legal rapoartele de control; asigură transmiterea acestora autorităților și instituțiilor publice în cadrul cărora s-a efectuat controlul și sesizează, după caz, alte autorități competente în baza constatărilor făcute sau, după caz, Serviciul contencios;</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monitorizează respectarea măsurilor, acțiunilor corective, recomandărilor și îndrumărilor de specialitate cuprinse în rapoartele de control, inclusiv a celor elaborate de către alte structuri din cadrul Agenției;</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acordă asistență de specialitate compartimentelor de resurse umane din cadrul autorităților și instituțiilor publice cu ocazia desfășurării acțiunilor de control;</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sesizează conducerea Agenției cu privire la cazurile de aplicare defectuoasă a prevederilor legale în domeniul funcției și funcționarilor publici și face propuneri pentru efectuarea acțiunilor de control;</w:t>
      </w:r>
    </w:p>
    <w:p w:rsidR="00CB7CA1" w:rsidRPr="0098633E" w:rsidRDefault="00CB7CA1" w:rsidP="00CB7CA1">
      <w:pPr>
        <w:numPr>
          <w:ilvl w:val="0"/>
          <w:numId w:val="46"/>
        </w:numPr>
        <w:autoSpaceDE w:val="0"/>
        <w:autoSpaceDN w:val="0"/>
        <w:adjustRightInd w:val="0"/>
        <w:jc w:val="both"/>
        <w:rPr>
          <w:rFonts w:ascii="Trebuchet MS" w:hAnsi="Trebuchet MS"/>
          <w:lang w:eastAsia="ro-RO"/>
        </w:rPr>
      </w:pPr>
      <w:r w:rsidRPr="0098633E">
        <w:rPr>
          <w:rFonts w:ascii="Trebuchet MS" w:hAnsi="Trebuchet MS"/>
          <w:lang w:eastAsia="ro-RO"/>
        </w:rPr>
        <w:t xml:space="preserve">în baza rezultatelor activității de control, formulează propuneri cu privire la completarea și/sau modificarea cadrului normativ pe care le înaintează </w:t>
      </w:r>
      <w:r w:rsidRPr="0098633E">
        <w:rPr>
          <w:rFonts w:ascii="Trebuchet MS" w:hAnsi="Trebuchet MS"/>
          <w:iCs/>
          <w:lang w:eastAsia="ro-RO"/>
        </w:rPr>
        <w:t>Direcției generale reglementare, monitorizare și contencios</w:t>
      </w:r>
      <w:r w:rsidRPr="0098633E">
        <w:rPr>
          <w:rFonts w:ascii="Trebuchet MS" w:hAnsi="Trebuchet MS"/>
          <w:lang w:eastAsia="ro-RO"/>
        </w:rPr>
        <w:t>;</w:t>
      </w:r>
    </w:p>
    <w:p w:rsidR="00CB7CA1" w:rsidRPr="0098633E" w:rsidRDefault="00CB7CA1" w:rsidP="00CB7CA1">
      <w:pPr>
        <w:numPr>
          <w:ilvl w:val="0"/>
          <w:numId w:val="46"/>
        </w:numPr>
        <w:jc w:val="both"/>
        <w:rPr>
          <w:rFonts w:ascii="Trebuchet MS" w:hAnsi="Trebuchet MS"/>
          <w:lang w:eastAsia="ro-RO"/>
        </w:rPr>
      </w:pPr>
      <w:r w:rsidRPr="0098633E">
        <w:rPr>
          <w:rFonts w:ascii="Trebuchet MS" w:hAnsi="Trebuchet MS"/>
          <w:lang w:eastAsia="ro-RO"/>
        </w:rPr>
        <w:t>constată contravenții și aplică sancțiuni, în condițiile legii;</w:t>
      </w:r>
    </w:p>
    <w:p w:rsidR="00CB7CA1" w:rsidRPr="0098633E" w:rsidRDefault="00CB7CA1" w:rsidP="00CB7CA1">
      <w:pPr>
        <w:numPr>
          <w:ilvl w:val="0"/>
          <w:numId w:val="46"/>
        </w:numPr>
        <w:autoSpaceDE w:val="0"/>
        <w:autoSpaceDN w:val="0"/>
        <w:adjustRightInd w:val="0"/>
        <w:ind w:left="709"/>
        <w:jc w:val="both"/>
        <w:rPr>
          <w:rFonts w:ascii="Trebuchet MS" w:hAnsi="Trebuchet MS"/>
        </w:rPr>
      </w:pPr>
      <w:r w:rsidRPr="0098633E">
        <w:rPr>
          <w:rFonts w:ascii="Trebuchet MS" w:hAnsi="Trebuchet MS"/>
          <w:lang w:eastAsia="ro-RO"/>
        </w:rPr>
        <w:t>îndeplinește sarcinile primite de la conducerea instituției, în condițiile legii;</w:t>
      </w:r>
    </w:p>
    <w:p w:rsidR="00CB7CA1" w:rsidRPr="0098633E" w:rsidRDefault="00CB7CA1" w:rsidP="00CB7CA1">
      <w:pPr>
        <w:autoSpaceDE w:val="0"/>
        <w:autoSpaceDN w:val="0"/>
        <w:adjustRightInd w:val="0"/>
        <w:ind w:left="360"/>
        <w:jc w:val="both"/>
        <w:rPr>
          <w:rFonts w:ascii="Trebuchet MS" w:hAnsi="Trebuchet MS"/>
        </w:rPr>
      </w:pPr>
      <w:r w:rsidRPr="0098633E">
        <w:rPr>
          <w:rFonts w:ascii="Trebuchet MS" w:hAnsi="Trebuchet MS"/>
          <w:lang w:eastAsia="ro-RO"/>
        </w:rPr>
        <w:t>32.are obligația de a respecta normele legale de securitate și sănătate în muncă;</w:t>
      </w:r>
    </w:p>
    <w:p w:rsidR="00CB7CA1" w:rsidRPr="0098633E" w:rsidRDefault="00CB7CA1" w:rsidP="00CB7CA1">
      <w:pPr>
        <w:autoSpaceDE w:val="0"/>
        <w:autoSpaceDN w:val="0"/>
        <w:adjustRightInd w:val="0"/>
        <w:ind w:left="360"/>
        <w:jc w:val="both"/>
        <w:rPr>
          <w:rFonts w:ascii="Trebuchet MS" w:hAnsi="Trebuchet MS"/>
        </w:rPr>
      </w:pPr>
      <w:r w:rsidRPr="0098633E">
        <w:rPr>
          <w:rFonts w:ascii="Trebuchet MS" w:hAnsi="Trebuchet MS"/>
          <w:lang w:eastAsia="ro-RO"/>
        </w:rPr>
        <w:lastRenderedPageBreak/>
        <w:t xml:space="preserve">33.respectă normele legale în domeniul prevenirii și stingerii incendiilor; </w:t>
      </w:r>
    </w:p>
    <w:p w:rsidR="00CB7CA1" w:rsidRPr="0098633E" w:rsidRDefault="00CB7CA1" w:rsidP="00CB7CA1">
      <w:pPr>
        <w:autoSpaceDE w:val="0"/>
        <w:autoSpaceDN w:val="0"/>
        <w:adjustRightInd w:val="0"/>
        <w:ind w:left="709" w:hanging="709"/>
        <w:jc w:val="both"/>
        <w:rPr>
          <w:rFonts w:ascii="Trebuchet MS" w:hAnsi="Trebuchet MS"/>
          <w:lang w:eastAsia="ro-RO"/>
        </w:rPr>
      </w:pPr>
      <w:r w:rsidRPr="0098633E">
        <w:rPr>
          <w:rFonts w:ascii="Trebuchet MS" w:hAnsi="Trebuchet MS"/>
          <w:lang w:eastAsia="ro-RO"/>
        </w:rPr>
        <w:t xml:space="preserve">     34.răspunde în mod direct în cazul producerii unor accidente, ca urmare a unor acțiuni voluntare; </w:t>
      </w:r>
      <w:r w:rsidRPr="0098633E">
        <w:rPr>
          <w:rFonts w:ascii="Trebuchet MS" w:hAnsi="Trebuchet MS"/>
        </w:rPr>
        <w:t xml:space="preserve"> </w:t>
      </w:r>
    </w:p>
    <w:p w:rsidR="00CB7CA1" w:rsidRPr="0098633E" w:rsidRDefault="00CB7CA1" w:rsidP="00CB7CA1">
      <w:pPr>
        <w:autoSpaceDE w:val="0"/>
        <w:autoSpaceDN w:val="0"/>
        <w:adjustRightInd w:val="0"/>
        <w:ind w:left="709" w:hanging="349"/>
        <w:jc w:val="both"/>
        <w:rPr>
          <w:rFonts w:ascii="Trebuchet MS" w:hAnsi="Trebuchet MS"/>
        </w:rPr>
      </w:pPr>
      <w:r w:rsidRPr="0098633E">
        <w:rPr>
          <w:rFonts w:ascii="Trebuchet MS" w:hAnsi="Trebuchet MS"/>
        </w:rPr>
        <w:t xml:space="preserve">35.are obligația de a cunoaște și aplica prevederile codului controlului intern /managerial </w:t>
      </w:r>
      <w:r w:rsidRPr="0098633E">
        <w:rPr>
          <w:rFonts w:ascii="Trebuchet MS" w:hAnsi="Trebuchet MS"/>
          <w:bCs/>
        </w:rPr>
        <w:t xml:space="preserve">sistemului de management al calității </w:t>
      </w:r>
      <w:r w:rsidRPr="0098633E">
        <w:rPr>
          <w:rFonts w:ascii="Trebuchet MS" w:hAnsi="Trebuchet MS"/>
        </w:rPr>
        <w:t>și procedurile aplicabile la nivelul instituției;</w:t>
      </w:r>
    </w:p>
    <w:p w:rsidR="00CB7CA1" w:rsidRPr="0098633E" w:rsidRDefault="00CB7CA1" w:rsidP="00CB7CA1">
      <w:pPr>
        <w:autoSpaceDE w:val="0"/>
        <w:autoSpaceDN w:val="0"/>
        <w:adjustRightInd w:val="0"/>
        <w:ind w:left="360"/>
        <w:jc w:val="both"/>
        <w:rPr>
          <w:rFonts w:ascii="Trebuchet MS" w:hAnsi="Trebuchet MS"/>
          <w:bCs/>
          <w:lang w:eastAsia="ro-RO"/>
        </w:rPr>
      </w:pPr>
      <w:r w:rsidRPr="0098633E">
        <w:rPr>
          <w:rFonts w:ascii="Trebuchet MS" w:hAnsi="Trebuchet MS"/>
          <w:bCs/>
          <w:lang w:eastAsia="ro-RO"/>
        </w:rPr>
        <w:t>36.asigură arhivarea documentelor instrumentate la nivelul structurii;</w:t>
      </w:r>
    </w:p>
    <w:p w:rsidR="00CB7CA1" w:rsidRDefault="00CB7CA1" w:rsidP="00CB7CA1">
      <w:pPr>
        <w:autoSpaceDE w:val="0"/>
        <w:autoSpaceDN w:val="0"/>
        <w:adjustRightInd w:val="0"/>
        <w:ind w:left="426"/>
        <w:jc w:val="both"/>
        <w:rPr>
          <w:rFonts w:ascii="Trebuchet MS" w:hAnsi="Trebuchet MS"/>
        </w:rPr>
      </w:pPr>
      <w:r w:rsidRPr="0098633E">
        <w:rPr>
          <w:rFonts w:ascii="Trebuchet MS" w:hAnsi="Trebuchet MS"/>
        </w:rPr>
        <w:t>37.</w:t>
      </w:r>
      <w:r>
        <w:rPr>
          <w:rFonts w:ascii="Trebuchet MS" w:hAnsi="Trebuchet MS"/>
        </w:rPr>
        <w:t>prin natura sarcinilor de serviciu, are acces la informații clasificate SECRETE DE SERVICIU, precum și la informații clasificate SECRETE D ESTAT nivelul de secretizare SECRET</w:t>
      </w:r>
    </w:p>
    <w:p w:rsidR="00CB7CA1" w:rsidRPr="0098633E" w:rsidRDefault="00CB7CA1" w:rsidP="00CB7CA1">
      <w:pPr>
        <w:autoSpaceDE w:val="0"/>
        <w:autoSpaceDN w:val="0"/>
        <w:adjustRightInd w:val="0"/>
        <w:ind w:left="426"/>
        <w:jc w:val="both"/>
        <w:rPr>
          <w:rFonts w:ascii="Trebuchet MS" w:hAnsi="Trebuchet MS"/>
        </w:rPr>
      </w:pPr>
      <w:r>
        <w:rPr>
          <w:rFonts w:ascii="Trebuchet MS" w:hAnsi="Trebuchet MS"/>
        </w:rPr>
        <w:t>38.</w:t>
      </w:r>
      <w:r w:rsidRPr="0098633E">
        <w:rPr>
          <w:rFonts w:ascii="Trebuchet MS" w:hAnsi="Trebuchet MS"/>
        </w:rPr>
        <w:t>conduce autoturismul din dotarea Agenției care deservește Serviciul Corp control, prin efectuarea deplasărilor aprobate de președintele ANFP, în vederea realizării activităților de control.</w:t>
      </w:r>
    </w:p>
    <w:p w:rsidR="007A7B2B" w:rsidRPr="00194734" w:rsidRDefault="007A7B2B" w:rsidP="000231C9">
      <w:pPr>
        <w:jc w:val="both"/>
        <w:rPr>
          <w:rFonts w:ascii="Trebuchet MS" w:hAnsi="Trebuchet MS"/>
        </w:rPr>
      </w:pPr>
    </w:p>
    <w:p w:rsidR="00ED2E10" w:rsidRPr="00194734" w:rsidRDefault="00ED2E10" w:rsidP="00194734">
      <w:pPr>
        <w:ind w:left="-113"/>
        <w:jc w:val="center"/>
        <w:outlineLvl w:val="0"/>
        <w:rPr>
          <w:rFonts w:ascii="Trebuchet MS" w:hAnsi="Trebuchet MS"/>
          <w:b/>
        </w:rPr>
      </w:pPr>
      <w:r w:rsidRPr="00194734">
        <w:rPr>
          <w:rFonts w:ascii="Trebuchet MS" w:hAnsi="Trebuchet MS"/>
          <w:b/>
        </w:rPr>
        <w:t>BIBLIOGRAFIE</w:t>
      </w:r>
    </w:p>
    <w:p w:rsidR="00194734" w:rsidRDefault="00194734" w:rsidP="00194734">
      <w:pPr>
        <w:jc w:val="both"/>
        <w:rPr>
          <w:rFonts w:ascii="Trebuchet MS" w:hAnsi="Trebuchet MS"/>
          <w:b/>
        </w:rPr>
      </w:pPr>
      <w:r>
        <w:rPr>
          <w:rFonts w:ascii="Trebuchet MS" w:eastAsiaTheme="minorEastAsia" w:hAnsi="Trebuchet MS"/>
          <w:b/>
        </w:rPr>
        <w:t>C</w:t>
      </w:r>
      <w:r w:rsidR="00ED2E10" w:rsidRPr="00194734">
        <w:rPr>
          <w:rFonts w:ascii="Trebuchet MS" w:eastAsiaTheme="minorEastAsia" w:hAnsi="Trebuchet MS"/>
          <w:b/>
        </w:rPr>
        <w:t xml:space="preserve">oncursul </w:t>
      </w:r>
      <w:r w:rsidR="000564D9" w:rsidRPr="00194734">
        <w:rPr>
          <w:rFonts w:ascii="Trebuchet MS" w:eastAsiaTheme="minorEastAsia" w:hAnsi="Trebuchet MS"/>
          <w:b/>
        </w:rPr>
        <w:t>de rec</w:t>
      </w:r>
      <w:r w:rsidR="00EB4D30" w:rsidRPr="00194734">
        <w:rPr>
          <w:rFonts w:ascii="Trebuchet MS" w:eastAsiaTheme="minorEastAsia" w:hAnsi="Trebuchet MS"/>
          <w:b/>
        </w:rPr>
        <w:t>r</w:t>
      </w:r>
      <w:r w:rsidR="000564D9" w:rsidRPr="00194734">
        <w:rPr>
          <w:rFonts w:ascii="Trebuchet MS" w:eastAsiaTheme="minorEastAsia" w:hAnsi="Trebuchet MS"/>
          <w:b/>
        </w:rPr>
        <w:t xml:space="preserve">utare organizat în vederea ocupării </w:t>
      </w:r>
      <w:proofErr w:type="spellStart"/>
      <w:r w:rsidR="000564D9" w:rsidRPr="00194734">
        <w:rPr>
          <w:rFonts w:ascii="Trebuchet MS" w:eastAsiaTheme="minorEastAsia" w:hAnsi="Trebuchet MS"/>
          <w:b/>
        </w:rPr>
        <w:t>funcţiei</w:t>
      </w:r>
      <w:proofErr w:type="spellEnd"/>
      <w:r w:rsidR="00ED2E10" w:rsidRPr="00194734">
        <w:rPr>
          <w:rFonts w:ascii="Trebuchet MS" w:eastAsiaTheme="minorEastAsia" w:hAnsi="Trebuchet MS"/>
          <w:b/>
        </w:rPr>
        <w:t xml:space="preserve"> publice </w:t>
      </w:r>
      <w:r w:rsidR="000564D9" w:rsidRPr="00194734">
        <w:rPr>
          <w:rFonts w:ascii="Trebuchet MS" w:eastAsiaTheme="minorEastAsia" w:hAnsi="Trebuchet MS"/>
          <w:b/>
        </w:rPr>
        <w:t xml:space="preserve">de conducere  </w:t>
      </w:r>
      <w:r w:rsidR="00ED2E10" w:rsidRPr="00194734">
        <w:rPr>
          <w:rFonts w:ascii="Trebuchet MS" w:eastAsiaTheme="minorEastAsia" w:hAnsi="Trebuchet MS"/>
          <w:b/>
        </w:rPr>
        <w:t xml:space="preserve">de </w:t>
      </w:r>
      <w:r w:rsidR="000231C9">
        <w:rPr>
          <w:rFonts w:ascii="Trebuchet MS" w:eastAsiaTheme="minorEastAsia" w:hAnsi="Trebuchet MS"/>
          <w:b/>
        </w:rPr>
        <w:t>șef serviciu</w:t>
      </w:r>
      <w:r w:rsidR="000564D9" w:rsidRPr="00194734">
        <w:rPr>
          <w:rFonts w:ascii="Trebuchet MS" w:hAnsi="Trebuchet MS"/>
          <w:b/>
        </w:rPr>
        <w:t xml:space="preserve"> al </w:t>
      </w:r>
      <w:r w:rsidR="000231C9">
        <w:rPr>
          <w:rFonts w:ascii="Trebuchet MS" w:hAnsi="Trebuchet MS"/>
          <w:b/>
        </w:rPr>
        <w:t>Serviciului corp control</w:t>
      </w:r>
    </w:p>
    <w:p w:rsidR="000231C9" w:rsidRPr="000231C9"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t>Constituția României, republicată;</w:t>
      </w:r>
    </w:p>
    <w:p w:rsidR="000231C9" w:rsidRPr="000231C9"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t>Ordonanța de Urgență a Guvernului nr. 57/2019 privind Codul Administrativ, cu modificările și completările ulterioare;</w:t>
      </w:r>
    </w:p>
    <w:p w:rsidR="000231C9" w:rsidRPr="000231C9"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t xml:space="preserve">Ordonanța de Urgență a Guvernului nr. </w:t>
      </w:r>
      <w:r w:rsidR="00696657">
        <w:rPr>
          <w:rFonts w:ascii="Trebuchet MS" w:hAnsi="Trebuchet MS"/>
        </w:rPr>
        <w:t>1</w:t>
      </w:r>
      <w:r w:rsidRPr="000231C9">
        <w:rPr>
          <w:rFonts w:ascii="Trebuchet MS" w:hAnsi="Trebuchet MS"/>
        </w:rPr>
        <w:t>37/2000 privind prevenirea și sancționarea tuturor formelor de discriminare, republicată, cu modificările și completările ulterioare;</w:t>
      </w:r>
    </w:p>
    <w:p w:rsidR="000231C9" w:rsidRPr="000231C9"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t>Legea nr. 202/2002 privind egalitatea de șanse și de tratament între femei și bărbați, republicată, cu modificările și completările ulterioare;</w:t>
      </w:r>
    </w:p>
    <w:p w:rsidR="000231C9" w:rsidRPr="000231C9"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t>Legea Contenciosului administrativ nr. 554/2004, cu modificările și completările ulterioare;</w:t>
      </w:r>
    </w:p>
    <w:p w:rsidR="000231C9" w:rsidRPr="000231C9"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t>Ordonanța Guvernului nr. 27/2002 privind reglementarea activității de soluționare a petițiilor, cu modificările și completările ulterioare;</w:t>
      </w:r>
    </w:p>
    <w:p w:rsidR="000231C9" w:rsidRPr="000231C9"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t>H.G. nr. 1000/2006 privind organizarea și funcționarea Agenției Naționale a Funcționarilor Publici, republicată, cu modificările și completările ulterioare;</w:t>
      </w:r>
    </w:p>
    <w:p w:rsidR="000231C9" w:rsidRPr="000231C9"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t>H.G. nr. 611/2008 pentru aprobarea normelor privind organizarea și dezvoltarea carierei funcționarilor publici, cu modificările și completările ulterioare;</w:t>
      </w:r>
    </w:p>
    <w:p w:rsidR="000231C9"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t>H.G. nr. 432/2004 privind dosarul profesional al funcționarilor publici, cu modificările și completările ulterioare;</w:t>
      </w:r>
    </w:p>
    <w:p w:rsidR="005C5B38" w:rsidRDefault="005C5B38" w:rsidP="000231C9">
      <w:pPr>
        <w:jc w:val="both"/>
        <w:rPr>
          <w:rFonts w:ascii="Trebuchet MS" w:hAnsi="Trebuchet MS"/>
        </w:rPr>
      </w:pPr>
    </w:p>
    <w:p w:rsidR="005C5B38" w:rsidRPr="000231C9" w:rsidRDefault="005C5B38" w:rsidP="000231C9">
      <w:pPr>
        <w:jc w:val="both"/>
        <w:rPr>
          <w:rFonts w:ascii="Trebuchet MS" w:hAnsi="Trebuchet MS"/>
        </w:rPr>
      </w:pPr>
    </w:p>
    <w:p w:rsidR="000231C9" w:rsidRPr="000231C9" w:rsidRDefault="000231C9" w:rsidP="000231C9">
      <w:pPr>
        <w:jc w:val="both"/>
        <w:rPr>
          <w:rFonts w:ascii="Trebuchet MS" w:hAnsi="Trebuchet MS"/>
        </w:rPr>
      </w:pPr>
      <w:r w:rsidRPr="000231C9">
        <w:rPr>
          <w:rFonts w:ascii="Trebuchet MS" w:hAnsi="Trebuchet MS"/>
        </w:rPr>
        <w:tab/>
      </w:r>
    </w:p>
    <w:p w:rsidR="000231C9" w:rsidRPr="000231C9" w:rsidRDefault="000231C9" w:rsidP="000231C9">
      <w:pPr>
        <w:ind w:left="-113"/>
        <w:jc w:val="center"/>
        <w:outlineLvl w:val="0"/>
        <w:rPr>
          <w:rFonts w:ascii="Trebuchet MS" w:hAnsi="Trebuchet MS"/>
          <w:b/>
        </w:rPr>
      </w:pPr>
      <w:r w:rsidRPr="000231C9">
        <w:rPr>
          <w:rFonts w:ascii="Trebuchet MS" w:hAnsi="Trebuchet MS"/>
        </w:rPr>
        <w:tab/>
      </w:r>
      <w:r w:rsidRPr="000231C9">
        <w:rPr>
          <w:rFonts w:ascii="Trebuchet MS" w:hAnsi="Trebuchet MS"/>
          <w:b/>
        </w:rPr>
        <w:t xml:space="preserve">Tematică </w:t>
      </w:r>
    </w:p>
    <w:p w:rsidR="000231C9" w:rsidRPr="000231C9" w:rsidRDefault="000231C9" w:rsidP="000231C9">
      <w:pPr>
        <w:jc w:val="both"/>
        <w:rPr>
          <w:rFonts w:ascii="Trebuchet MS" w:hAnsi="Trebuchet MS"/>
        </w:rPr>
      </w:pPr>
    </w:p>
    <w:p w:rsidR="000231C9" w:rsidRPr="000231C9"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t xml:space="preserve">Drepturile, </w:t>
      </w:r>
      <w:proofErr w:type="spellStart"/>
      <w:r w:rsidRPr="000231C9">
        <w:rPr>
          <w:rFonts w:ascii="Trebuchet MS" w:hAnsi="Trebuchet MS"/>
        </w:rPr>
        <w:t>libertăţile</w:t>
      </w:r>
      <w:proofErr w:type="spellEnd"/>
      <w:r w:rsidRPr="000231C9">
        <w:rPr>
          <w:rFonts w:ascii="Trebuchet MS" w:hAnsi="Trebuchet MS"/>
        </w:rPr>
        <w:t xml:space="preserve"> </w:t>
      </w:r>
      <w:proofErr w:type="spellStart"/>
      <w:r w:rsidRPr="000231C9">
        <w:rPr>
          <w:rFonts w:ascii="Trebuchet MS" w:hAnsi="Trebuchet MS"/>
        </w:rPr>
        <w:t>şi</w:t>
      </w:r>
      <w:proofErr w:type="spellEnd"/>
      <w:r w:rsidRPr="000231C9">
        <w:rPr>
          <w:rFonts w:ascii="Trebuchet MS" w:hAnsi="Trebuchet MS"/>
        </w:rPr>
        <w:t xml:space="preserve"> îndatoririle fundamentale;</w:t>
      </w:r>
    </w:p>
    <w:p w:rsidR="000231C9" w:rsidRPr="000231C9"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r>
      <w:proofErr w:type="spellStart"/>
      <w:r w:rsidRPr="000231C9">
        <w:rPr>
          <w:rFonts w:ascii="Trebuchet MS" w:hAnsi="Trebuchet MS"/>
        </w:rPr>
        <w:t>Autorităţile</w:t>
      </w:r>
      <w:proofErr w:type="spellEnd"/>
      <w:r w:rsidRPr="000231C9">
        <w:rPr>
          <w:rFonts w:ascii="Trebuchet MS" w:hAnsi="Trebuchet MS"/>
        </w:rPr>
        <w:t xml:space="preserve"> publice;</w:t>
      </w:r>
    </w:p>
    <w:p w:rsidR="000231C9" w:rsidRPr="000231C9"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r>
      <w:proofErr w:type="spellStart"/>
      <w:r w:rsidRPr="000231C9">
        <w:rPr>
          <w:rFonts w:ascii="Trebuchet MS" w:hAnsi="Trebuchet MS"/>
        </w:rPr>
        <w:t>Definiţii</w:t>
      </w:r>
      <w:proofErr w:type="spellEnd"/>
      <w:r w:rsidRPr="000231C9">
        <w:rPr>
          <w:rFonts w:ascii="Trebuchet MS" w:hAnsi="Trebuchet MS"/>
        </w:rPr>
        <w:t xml:space="preserve"> generale aplicabile </w:t>
      </w:r>
      <w:proofErr w:type="spellStart"/>
      <w:r w:rsidRPr="000231C9">
        <w:rPr>
          <w:rFonts w:ascii="Trebuchet MS" w:hAnsi="Trebuchet MS"/>
        </w:rPr>
        <w:t>administraţiei</w:t>
      </w:r>
      <w:proofErr w:type="spellEnd"/>
      <w:r w:rsidRPr="000231C9">
        <w:rPr>
          <w:rFonts w:ascii="Trebuchet MS" w:hAnsi="Trebuchet MS"/>
        </w:rPr>
        <w:t xml:space="preserve"> publice;</w:t>
      </w:r>
    </w:p>
    <w:p w:rsidR="000231C9" w:rsidRPr="000231C9"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t xml:space="preserve">Principiile generale aplicabile </w:t>
      </w:r>
      <w:proofErr w:type="spellStart"/>
      <w:r w:rsidRPr="000231C9">
        <w:rPr>
          <w:rFonts w:ascii="Trebuchet MS" w:hAnsi="Trebuchet MS"/>
        </w:rPr>
        <w:t>administraţiei</w:t>
      </w:r>
      <w:proofErr w:type="spellEnd"/>
      <w:r w:rsidRPr="000231C9">
        <w:rPr>
          <w:rFonts w:ascii="Trebuchet MS" w:hAnsi="Trebuchet MS"/>
        </w:rPr>
        <w:t xml:space="preserve"> publice;</w:t>
      </w:r>
    </w:p>
    <w:p w:rsidR="000231C9" w:rsidRPr="000231C9"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t>Administrația publică centrală;</w:t>
      </w:r>
    </w:p>
    <w:p w:rsidR="000231C9" w:rsidRPr="000231C9"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r>
      <w:proofErr w:type="spellStart"/>
      <w:r w:rsidRPr="000231C9">
        <w:rPr>
          <w:rFonts w:ascii="Trebuchet MS" w:hAnsi="Trebuchet MS"/>
        </w:rPr>
        <w:t>Autorităţile</w:t>
      </w:r>
      <w:proofErr w:type="spellEnd"/>
      <w:r w:rsidRPr="000231C9">
        <w:rPr>
          <w:rFonts w:ascii="Trebuchet MS" w:hAnsi="Trebuchet MS"/>
        </w:rPr>
        <w:t xml:space="preserve"> administrative autonome;</w:t>
      </w:r>
    </w:p>
    <w:p w:rsidR="000231C9" w:rsidRPr="000231C9"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r>
      <w:proofErr w:type="spellStart"/>
      <w:r w:rsidRPr="000231C9">
        <w:rPr>
          <w:rFonts w:ascii="Trebuchet MS" w:hAnsi="Trebuchet MS"/>
        </w:rPr>
        <w:t>Administraţia</w:t>
      </w:r>
      <w:proofErr w:type="spellEnd"/>
      <w:r w:rsidRPr="000231C9">
        <w:rPr>
          <w:rFonts w:ascii="Trebuchet MS" w:hAnsi="Trebuchet MS"/>
        </w:rPr>
        <w:t xml:space="preserve"> publică locală;</w:t>
      </w:r>
    </w:p>
    <w:p w:rsidR="000231C9" w:rsidRPr="000231C9"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t xml:space="preserve">Prefectul, </w:t>
      </w:r>
      <w:proofErr w:type="spellStart"/>
      <w:r w:rsidRPr="000231C9">
        <w:rPr>
          <w:rFonts w:ascii="Trebuchet MS" w:hAnsi="Trebuchet MS"/>
        </w:rPr>
        <w:t>instituţia</w:t>
      </w:r>
      <w:proofErr w:type="spellEnd"/>
      <w:r w:rsidRPr="000231C9">
        <w:rPr>
          <w:rFonts w:ascii="Trebuchet MS" w:hAnsi="Trebuchet MS"/>
        </w:rPr>
        <w:t xml:space="preserve"> prefectului </w:t>
      </w:r>
      <w:proofErr w:type="spellStart"/>
      <w:r w:rsidRPr="000231C9">
        <w:rPr>
          <w:rFonts w:ascii="Trebuchet MS" w:hAnsi="Trebuchet MS"/>
        </w:rPr>
        <w:t>şi</w:t>
      </w:r>
      <w:proofErr w:type="spellEnd"/>
      <w:r w:rsidRPr="000231C9">
        <w:rPr>
          <w:rFonts w:ascii="Trebuchet MS" w:hAnsi="Trebuchet MS"/>
        </w:rPr>
        <w:t xml:space="preserve"> serviciile publice deconcentrate;</w:t>
      </w:r>
    </w:p>
    <w:p w:rsidR="000231C9" w:rsidRPr="000231C9"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t xml:space="preserve">Statutul </w:t>
      </w:r>
      <w:proofErr w:type="spellStart"/>
      <w:r w:rsidRPr="000231C9">
        <w:rPr>
          <w:rFonts w:ascii="Trebuchet MS" w:hAnsi="Trebuchet MS"/>
        </w:rPr>
        <w:t>funcţionarilor</w:t>
      </w:r>
      <w:proofErr w:type="spellEnd"/>
      <w:r w:rsidRPr="000231C9">
        <w:rPr>
          <w:rFonts w:ascii="Trebuchet MS" w:hAnsi="Trebuchet MS"/>
        </w:rPr>
        <w:t xml:space="preserve"> publici, prevederi aplicabile personalului contractual din </w:t>
      </w:r>
      <w:proofErr w:type="spellStart"/>
      <w:r w:rsidRPr="000231C9">
        <w:rPr>
          <w:rFonts w:ascii="Trebuchet MS" w:hAnsi="Trebuchet MS"/>
        </w:rPr>
        <w:t>administraţia</w:t>
      </w:r>
      <w:proofErr w:type="spellEnd"/>
      <w:r w:rsidRPr="000231C9">
        <w:rPr>
          <w:rFonts w:ascii="Trebuchet MS" w:hAnsi="Trebuchet MS"/>
        </w:rPr>
        <w:t xml:space="preserve"> publică </w:t>
      </w:r>
      <w:proofErr w:type="spellStart"/>
      <w:r w:rsidRPr="000231C9">
        <w:rPr>
          <w:rFonts w:ascii="Trebuchet MS" w:hAnsi="Trebuchet MS"/>
        </w:rPr>
        <w:t>şi</w:t>
      </w:r>
      <w:proofErr w:type="spellEnd"/>
      <w:r w:rsidRPr="000231C9">
        <w:rPr>
          <w:rFonts w:ascii="Trebuchet MS" w:hAnsi="Trebuchet MS"/>
        </w:rPr>
        <w:t xml:space="preserve"> </w:t>
      </w:r>
      <w:proofErr w:type="spellStart"/>
      <w:r w:rsidRPr="000231C9">
        <w:rPr>
          <w:rFonts w:ascii="Trebuchet MS" w:hAnsi="Trebuchet MS"/>
        </w:rPr>
        <w:t>evidenţa</w:t>
      </w:r>
      <w:proofErr w:type="spellEnd"/>
      <w:r w:rsidRPr="000231C9">
        <w:rPr>
          <w:rFonts w:ascii="Trebuchet MS" w:hAnsi="Trebuchet MS"/>
        </w:rPr>
        <w:t xml:space="preserve"> personalului plătit din fonduri publice;</w:t>
      </w:r>
    </w:p>
    <w:p w:rsidR="000231C9" w:rsidRPr="000231C9"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t>Răspunderea administrativă;</w:t>
      </w:r>
    </w:p>
    <w:p w:rsidR="000231C9" w:rsidRPr="000231C9"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t xml:space="preserve">METODOLOGIA pentru realizarea procesului de evaluare a </w:t>
      </w:r>
      <w:proofErr w:type="spellStart"/>
      <w:r w:rsidRPr="000231C9">
        <w:rPr>
          <w:rFonts w:ascii="Trebuchet MS" w:hAnsi="Trebuchet MS"/>
        </w:rPr>
        <w:t>performanţelor</w:t>
      </w:r>
      <w:proofErr w:type="spellEnd"/>
      <w:r w:rsidRPr="000231C9">
        <w:rPr>
          <w:rFonts w:ascii="Trebuchet MS" w:hAnsi="Trebuchet MS"/>
        </w:rPr>
        <w:t xml:space="preserve"> profesionale individuale ale </w:t>
      </w:r>
      <w:proofErr w:type="spellStart"/>
      <w:r w:rsidRPr="000231C9">
        <w:rPr>
          <w:rFonts w:ascii="Trebuchet MS" w:hAnsi="Trebuchet MS"/>
        </w:rPr>
        <w:t>funcţionarilor</w:t>
      </w:r>
      <w:proofErr w:type="spellEnd"/>
      <w:r w:rsidRPr="000231C9">
        <w:rPr>
          <w:rFonts w:ascii="Trebuchet MS" w:hAnsi="Trebuchet MS"/>
        </w:rPr>
        <w:t xml:space="preserve"> publici aplicabilă pentru activitatea </w:t>
      </w:r>
      <w:proofErr w:type="spellStart"/>
      <w:r w:rsidRPr="000231C9">
        <w:rPr>
          <w:rFonts w:ascii="Trebuchet MS" w:hAnsi="Trebuchet MS"/>
        </w:rPr>
        <w:t>desfăşurată</w:t>
      </w:r>
      <w:proofErr w:type="spellEnd"/>
      <w:r w:rsidRPr="000231C9">
        <w:rPr>
          <w:rFonts w:ascii="Trebuchet MS" w:hAnsi="Trebuchet MS"/>
        </w:rPr>
        <w:t xml:space="preserve"> începând cu 1 </w:t>
      </w:r>
      <w:r w:rsidRPr="000231C9">
        <w:rPr>
          <w:rFonts w:ascii="Trebuchet MS" w:hAnsi="Trebuchet MS"/>
        </w:rPr>
        <w:lastRenderedPageBreak/>
        <w:t xml:space="preserve">ianuarie 2020, precum </w:t>
      </w:r>
      <w:proofErr w:type="spellStart"/>
      <w:r w:rsidRPr="000231C9">
        <w:rPr>
          <w:rFonts w:ascii="Trebuchet MS" w:hAnsi="Trebuchet MS"/>
        </w:rPr>
        <w:t>şi</w:t>
      </w:r>
      <w:proofErr w:type="spellEnd"/>
      <w:r w:rsidRPr="000231C9">
        <w:rPr>
          <w:rFonts w:ascii="Trebuchet MS" w:hAnsi="Trebuchet MS"/>
        </w:rPr>
        <w:t xml:space="preserve"> pentru realizarea procesului de evaluare a </w:t>
      </w:r>
      <w:proofErr w:type="spellStart"/>
      <w:r w:rsidRPr="000231C9">
        <w:rPr>
          <w:rFonts w:ascii="Trebuchet MS" w:hAnsi="Trebuchet MS"/>
        </w:rPr>
        <w:t>activităţii</w:t>
      </w:r>
      <w:proofErr w:type="spellEnd"/>
      <w:r w:rsidRPr="000231C9">
        <w:rPr>
          <w:rFonts w:ascii="Trebuchet MS" w:hAnsi="Trebuchet MS"/>
        </w:rPr>
        <w:t xml:space="preserve"> </w:t>
      </w:r>
      <w:proofErr w:type="spellStart"/>
      <w:r w:rsidRPr="000231C9">
        <w:rPr>
          <w:rFonts w:ascii="Trebuchet MS" w:hAnsi="Trebuchet MS"/>
        </w:rPr>
        <w:t>funcţionarilor</w:t>
      </w:r>
      <w:proofErr w:type="spellEnd"/>
      <w:r w:rsidRPr="000231C9">
        <w:rPr>
          <w:rFonts w:ascii="Trebuchet MS" w:hAnsi="Trebuchet MS"/>
        </w:rPr>
        <w:t xml:space="preserve"> publici </w:t>
      </w:r>
      <w:proofErr w:type="spellStart"/>
      <w:r w:rsidRPr="000231C9">
        <w:rPr>
          <w:rFonts w:ascii="Trebuchet MS" w:hAnsi="Trebuchet MS"/>
        </w:rPr>
        <w:t>debutanţi</w:t>
      </w:r>
      <w:proofErr w:type="spellEnd"/>
      <w:r w:rsidRPr="000231C9">
        <w:rPr>
          <w:rFonts w:ascii="Trebuchet MS" w:hAnsi="Trebuchet MS"/>
        </w:rPr>
        <w:t xml:space="preserve"> </w:t>
      </w:r>
      <w:proofErr w:type="spellStart"/>
      <w:r w:rsidRPr="000231C9">
        <w:rPr>
          <w:rFonts w:ascii="Trebuchet MS" w:hAnsi="Trebuchet MS"/>
        </w:rPr>
        <w:t>numiţi</w:t>
      </w:r>
      <w:proofErr w:type="spellEnd"/>
      <w:r w:rsidRPr="000231C9">
        <w:rPr>
          <w:rFonts w:ascii="Trebuchet MS" w:hAnsi="Trebuchet MS"/>
        </w:rPr>
        <w:t xml:space="preserve"> în </w:t>
      </w:r>
      <w:proofErr w:type="spellStart"/>
      <w:r w:rsidRPr="000231C9">
        <w:rPr>
          <w:rFonts w:ascii="Trebuchet MS" w:hAnsi="Trebuchet MS"/>
        </w:rPr>
        <w:t>funcţia</w:t>
      </w:r>
      <w:proofErr w:type="spellEnd"/>
      <w:r w:rsidRPr="000231C9">
        <w:rPr>
          <w:rFonts w:ascii="Trebuchet MS" w:hAnsi="Trebuchet MS"/>
        </w:rPr>
        <w:t xml:space="preserve"> publică ulterior datei de 1 ianuarie 2020;</w:t>
      </w:r>
    </w:p>
    <w:p w:rsidR="000231C9" w:rsidRPr="000231C9"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t xml:space="preserve">NORME privind modul de constituire, organizare </w:t>
      </w:r>
      <w:proofErr w:type="spellStart"/>
      <w:r w:rsidRPr="000231C9">
        <w:rPr>
          <w:rFonts w:ascii="Trebuchet MS" w:hAnsi="Trebuchet MS"/>
        </w:rPr>
        <w:t>şi</w:t>
      </w:r>
      <w:proofErr w:type="spellEnd"/>
      <w:r w:rsidRPr="000231C9">
        <w:rPr>
          <w:rFonts w:ascii="Trebuchet MS" w:hAnsi="Trebuchet MS"/>
        </w:rPr>
        <w:t xml:space="preserve"> </w:t>
      </w:r>
      <w:proofErr w:type="spellStart"/>
      <w:r w:rsidRPr="000231C9">
        <w:rPr>
          <w:rFonts w:ascii="Trebuchet MS" w:hAnsi="Trebuchet MS"/>
        </w:rPr>
        <w:t>funcţionare</w:t>
      </w:r>
      <w:proofErr w:type="spellEnd"/>
      <w:r w:rsidRPr="000231C9">
        <w:rPr>
          <w:rFonts w:ascii="Trebuchet MS" w:hAnsi="Trebuchet MS"/>
        </w:rPr>
        <w:t xml:space="preserve"> a comisiilor de disciplină, precum </w:t>
      </w:r>
      <w:proofErr w:type="spellStart"/>
      <w:r w:rsidRPr="000231C9">
        <w:rPr>
          <w:rFonts w:ascii="Trebuchet MS" w:hAnsi="Trebuchet MS"/>
        </w:rPr>
        <w:t>şi</w:t>
      </w:r>
      <w:proofErr w:type="spellEnd"/>
      <w:r w:rsidRPr="000231C9">
        <w:rPr>
          <w:rFonts w:ascii="Trebuchet MS" w:hAnsi="Trebuchet MS"/>
        </w:rPr>
        <w:t xml:space="preserve"> </w:t>
      </w:r>
      <w:proofErr w:type="spellStart"/>
      <w:r w:rsidRPr="000231C9">
        <w:rPr>
          <w:rFonts w:ascii="Trebuchet MS" w:hAnsi="Trebuchet MS"/>
        </w:rPr>
        <w:t>componenţa</w:t>
      </w:r>
      <w:proofErr w:type="spellEnd"/>
      <w:r w:rsidRPr="000231C9">
        <w:rPr>
          <w:rFonts w:ascii="Trebuchet MS" w:hAnsi="Trebuchet MS"/>
        </w:rPr>
        <w:t xml:space="preserve">, </w:t>
      </w:r>
      <w:proofErr w:type="spellStart"/>
      <w:r w:rsidRPr="000231C9">
        <w:rPr>
          <w:rFonts w:ascii="Trebuchet MS" w:hAnsi="Trebuchet MS"/>
        </w:rPr>
        <w:t>atribuţiile</w:t>
      </w:r>
      <w:proofErr w:type="spellEnd"/>
      <w:r w:rsidRPr="000231C9">
        <w:rPr>
          <w:rFonts w:ascii="Trebuchet MS" w:hAnsi="Trebuchet MS"/>
        </w:rPr>
        <w:t xml:space="preserve">, modul de sesizare </w:t>
      </w:r>
      <w:proofErr w:type="spellStart"/>
      <w:r w:rsidRPr="000231C9">
        <w:rPr>
          <w:rFonts w:ascii="Trebuchet MS" w:hAnsi="Trebuchet MS"/>
        </w:rPr>
        <w:t>şi</w:t>
      </w:r>
      <w:proofErr w:type="spellEnd"/>
      <w:r w:rsidRPr="000231C9">
        <w:rPr>
          <w:rFonts w:ascii="Trebuchet MS" w:hAnsi="Trebuchet MS"/>
        </w:rPr>
        <w:t xml:space="preserve"> procedura disciplinară;</w:t>
      </w:r>
    </w:p>
    <w:p w:rsidR="000231C9" w:rsidRPr="000231C9"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t>Egalitatea de șanse și de tratament între femei și bărbați;</w:t>
      </w:r>
    </w:p>
    <w:p w:rsidR="000231C9" w:rsidRPr="000231C9" w:rsidRDefault="00071CE2" w:rsidP="000231C9">
      <w:pPr>
        <w:jc w:val="both"/>
        <w:rPr>
          <w:rFonts w:ascii="Trebuchet MS" w:hAnsi="Trebuchet MS"/>
        </w:rPr>
      </w:pPr>
      <w:r>
        <w:rPr>
          <w:rFonts w:ascii="Trebuchet MS" w:hAnsi="Trebuchet MS"/>
        </w:rPr>
        <w:t>•</w:t>
      </w:r>
      <w:r>
        <w:rPr>
          <w:rFonts w:ascii="Trebuchet MS" w:hAnsi="Trebuchet MS"/>
        </w:rPr>
        <w:tab/>
        <w:t>Contencios</w:t>
      </w:r>
      <w:r w:rsidR="000231C9" w:rsidRPr="000231C9">
        <w:rPr>
          <w:rFonts w:ascii="Trebuchet MS" w:hAnsi="Trebuchet MS"/>
        </w:rPr>
        <w:t xml:space="preserve"> administrativ;</w:t>
      </w:r>
    </w:p>
    <w:p w:rsidR="000231C9" w:rsidRPr="000231C9"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t>Activitatea de soluționare a petițiilor;</w:t>
      </w:r>
    </w:p>
    <w:p w:rsidR="000231C9" w:rsidRPr="000231C9"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t>Organizarea și funcționarea Agenției Naționale a Funcționarilor Publici;</w:t>
      </w:r>
    </w:p>
    <w:p w:rsidR="000231C9" w:rsidRPr="000231C9"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t>Organizarea și dezvoltarea carierei funcționarilor publici;</w:t>
      </w:r>
    </w:p>
    <w:p w:rsidR="00696657" w:rsidRDefault="000231C9" w:rsidP="000231C9">
      <w:pPr>
        <w:jc w:val="both"/>
        <w:rPr>
          <w:rFonts w:ascii="Trebuchet MS" w:hAnsi="Trebuchet MS"/>
        </w:rPr>
      </w:pPr>
      <w:r w:rsidRPr="000231C9">
        <w:rPr>
          <w:rFonts w:ascii="Trebuchet MS" w:hAnsi="Trebuchet MS"/>
        </w:rPr>
        <w:t>•</w:t>
      </w:r>
      <w:r w:rsidRPr="000231C9">
        <w:rPr>
          <w:rFonts w:ascii="Trebuchet MS" w:hAnsi="Trebuchet MS"/>
        </w:rPr>
        <w:tab/>
        <w:t>Dosarul profesional al funcționarilor publici</w:t>
      </w:r>
      <w:r w:rsidR="00696657">
        <w:rPr>
          <w:rFonts w:ascii="Trebuchet MS" w:hAnsi="Trebuchet MS"/>
        </w:rPr>
        <w:t>;</w:t>
      </w:r>
    </w:p>
    <w:p w:rsidR="000231C9" w:rsidRPr="00B84D65" w:rsidRDefault="00696657" w:rsidP="000231C9">
      <w:pPr>
        <w:jc w:val="both"/>
        <w:rPr>
          <w:rFonts w:ascii="Trebuchet MS" w:hAnsi="Trebuchet MS"/>
          <w:lang w:val="en-US"/>
        </w:rPr>
      </w:pPr>
      <w:r w:rsidRPr="000231C9">
        <w:rPr>
          <w:rFonts w:ascii="Trebuchet MS" w:hAnsi="Trebuchet MS"/>
        </w:rPr>
        <w:t>•</w:t>
      </w:r>
      <w:r w:rsidRPr="00696657">
        <w:rPr>
          <w:rFonts w:ascii="Trebuchet MS" w:hAnsi="Trebuchet MS" w:cs="Arial"/>
          <w:bCs/>
          <w:color w:val="000000"/>
        </w:rPr>
        <w:t xml:space="preserve"> </w:t>
      </w:r>
      <w:r w:rsidRPr="00451DE8">
        <w:rPr>
          <w:rFonts w:ascii="Trebuchet MS" w:hAnsi="Trebuchet MS" w:cs="Arial"/>
          <w:bCs/>
          <w:color w:val="000000"/>
        </w:rPr>
        <w:t>Reglementări privind prevenirea și combaterea incitării la ură și discriminare</w:t>
      </w:r>
      <w:r w:rsidRPr="00451DE8">
        <w:rPr>
          <w:rFonts w:ascii="Trebuchet MS" w:hAnsi="Trebuchet MS" w:cs="Arial"/>
          <w:color w:val="000000"/>
        </w:rPr>
        <w:br/>
      </w:r>
    </w:p>
    <w:p w:rsidR="000231C9" w:rsidRPr="000231C9" w:rsidRDefault="000231C9" w:rsidP="000231C9">
      <w:pPr>
        <w:jc w:val="both"/>
        <w:rPr>
          <w:rFonts w:ascii="Trebuchet MS" w:hAnsi="Trebuchet MS"/>
        </w:rPr>
      </w:pPr>
    </w:p>
    <w:p w:rsidR="00194734" w:rsidRPr="004D0F1E" w:rsidRDefault="00194734" w:rsidP="00194734">
      <w:pPr>
        <w:jc w:val="both"/>
        <w:rPr>
          <w:rFonts w:ascii="Trebuchet MS" w:hAnsi="Trebuchet MS"/>
          <w:lang w:val="en-US"/>
        </w:rPr>
      </w:pPr>
    </w:p>
    <w:p w:rsidR="0072199E" w:rsidRDefault="00194734" w:rsidP="0072199E">
      <w:pPr>
        <w:jc w:val="both"/>
        <w:rPr>
          <w:rFonts w:ascii="Trebuchet MS" w:hAnsi="Trebuchet MS"/>
        </w:rPr>
      </w:pPr>
      <w:proofErr w:type="spellStart"/>
      <w:r w:rsidRPr="004D0F1E">
        <w:rPr>
          <w:rFonts w:ascii="Trebuchet MS" w:hAnsi="Trebuchet MS"/>
        </w:rPr>
        <w:t>Relaţii</w:t>
      </w:r>
      <w:proofErr w:type="spellEnd"/>
      <w:r w:rsidRPr="004D0F1E">
        <w:rPr>
          <w:rFonts w:ascii="Trebuchet MS" w:hAnsi="Trebuchet MS"/>
        </w:rPr>
        <w:t xml:space="preserve"> suplimentare se pot </w:t>
      </w:r>
      <w:proofErr w:type="spellStart"/>
      <w:r w:rsidRPr="004D0F1E">
        <w:rPr>
          <w:rFonts w:ascii="Trebuchet MS" w:hAnsi="Trebuchet MS"/>
        </w:rPr>
        <w:t>obţine</w:t>
      </w:r>
      <w:proofErr w:type="spellEnd"/>
      <w:r w:rsidRPr="004D0F1E">
        <w:rPr>
          <w:rFonts w:ascii="Trebuchet MS" w:hAnsi="Trebuchet MS"/>
        </w:rPr>
        <w:t xml:space="preserve"> la sediul </w:t>
      </w:r>
      <w:proofErr w:type="spellStart"/>
      <w:r w:rsidRPr="004D0F1E">
        <w:rPr>
          <w:rFonts w:ascii="Trebuchet MS" w:hAnsi="Trebuchet MS"/>
        </w:rPr>
        <w:t>Agenţiei</w:t>
      </w:r>
      <w:proofErr w:type="spellEnd"/>
      <w:r w:rsidRPr="004D0F1E">
        <w:rPr>
          <w:rFonts w:ascii="Trebuchet MS" w:hAnsi="Trebuchet MS"/>
        </w:rPr>
        <w:t xml:space="preserve"> </w:t>
      </w:r>
      <w:proofErr w:type="spellStart"/>
      <w:r w:rsidRPr="004D0F1E">
        <w:rPr>
          <w:rFonts w:ascii="Trebuchet MS" w:hAnsi="Trebuchet MS"/>
        </w:rPr>
        <w:t>Naţionale</w:t>
      </w:r>
      <w:proofErr w:type="spellEnd"/>
      <w:r w:rsidRPr="004D0F1E">
        <w:rPr>
          <w:rFonts w:ascii="Trebuchet MS" w:hAnsi="Trebuchet MS"/>
        </w:rPr>
        <w:t xml:space="preserve"> a </w:t>
      </w:r>
      <w:proofErr w:type="spellStart"/>
      <w:r w:rsidRPr="004D0F1E">
        <w:rPr>
          <w:rFonts w:ascii="Trebuchet MS" w:hAnsi="Trebuchet MS"/>
        </w:rPr>
        <w:t>Funcţionarilor</w:t>
      </w:r>
      <w:proofErr w:type="spellEnd"/>
      <w:r w:rsidRPr="004D0F1E">
        <w:rPr>
          <w:rFonts w:ascii="Trebuchet MS" w:hAnsi="Trebuchet MS"/>
        </w:rPr>
        <w:t xml:space="preserve"> Publici </w:t>
      </w:r>
      <w:proofErr w:type="spellStart"/>
      <w:r w:rsidRPr="004D0F1E">
        <w:rPr>
          <w:rFonts w:ascii="Trebuchet MS" w:hAnsi="Trebuchet MS"/>
        </w:rPr>
        <w:t>şi</w:t>
      </w:r>
      <w:proofErr w:type="spellEnd"/>
      <w:r w:rsidRPr="004D0F1E">
        <w:rPr>
          <w:rFonts w:ascii="Trebuchet MS" w:hAnsi="Trebuchet MS"/>
        </w:rPr>
        <w:t xml:space="preserve"> la secretarul comisiei de concurs,</w:t>
      </w:r>
      <w:r w:rsidR="00B84D65">
        <w:rPr>
          <w:rFonts w:ascii="Trebuchet MS" w:hAnsi="Trebuchet MS"/>
        </w:rPr>
        <w:t xml:space="preserve"> doamna Drăghici Ioana,</w:t>
      </w:r>
      <w:r w:rsidR="00222C31">
        <w:rPr>
          <w:rFonts w:ascii="Trebuchet MS" w:hAnsi="Trebuchet MS"/>
        </w:rPr>
        <w:t xml:space="preserve"> </w:t>
      </w:r>
      <w:r w:rsidR="00B84D65">
        <w:rPr>
          <w:rFonts w:ascii="Trebuchet MS" w:hAnsi="Trebuchet MS"/>
        </w:rPr>
        <w:t>consilier</w:t>
      </w:r>
      <w:r w:rsidR="0072199E" w:rsidRPr="00DF1D48">
        <w:rPr>
          <w:rFonts w:ascii="Trebuchet MS" w:hAnsi="Trebuchet MS"/>
        </w:rPr>
        <w:t>, tel</w:t>
      </w:r>
      <w:r w:rsidR="00CE6122">
        <w:rPr>
          <w:rFonts w:ascii="Trebuchet MS" w:hAnsi="Trebuchet MS"/>
        </w:rPr>
        <w:t>.</w:t>
      </w:r>
      <w:r w:rsidR="0072199E" w:rsidRPr="00DF1D48">
        <w:rPr>
          <w:rFonts w:ascii="Trebuchet MS" w:hAnsi="Trebuchet MS"/>
        </w:rPr>
        <w:t>:</w:t>
      </w:r>
      <w:r w:rsidR="00222C31">
        <w:rPr>
          <w:rFonts w:ascii="Trebuchet MS" w:hAnsi="Trebuchet MS"/>
        </w:rPr>
        <w:t xml:space="preserve">  </w:t>
      </w:r>
      <w:r w:rsidR="00B84D65" w:rsidRPr="00B84D65">
        <w:rPr>
          <w:rFonts w:ascii="Trebuchet MS" w:hAnsi="Trebuchet MS"/>
        </w:rPr>
        <w:t>0374112705</w:t>
      </w:r>
      <w:r w:rsidR="0072199E" w:rsidRPr="00DF1D48">
        <w:rPr>
          <w:rFonts w:ascii="Trebuchet MS" w:hAnsi="Trebuchet MS"/>
        </w:rPr>
        <w:t xml:space="preserve">,  e-mail </w:t>
      </w:r>
      <w:r w:rsidR="00B84D65">
        <w:rPr>
          <w:rFonts w:ascii="Trebuchet MS" w:hAnsi="Trebuchet MS"/>
        </w:rPr>
        <w:t xml:space="preserve"> ioana.draghici@anfp.gov.ro.</w:t>
      </w:r>
    </w:p>
    <w:p w:rsidR="0072199E" w:rsidRPr="00AF1ED8" w:rsidRDefault="0072199E" w:rsidP="0072199E">
      <w:pPr>
        <w:tabs>
          <w:tab w:val="left" w:pos="3994"/>
        </w:tabs>
        <w:jc w:val="both"/>
        <w:rPr>
          <w:rFonts w:ascii="Trebuchet MS" w:hAnsi="Trebuchet MS"/>
        </w:rPr>
      </w:pPr>
    </w:p>
    <w:p w:rsidR="005F44B9" w:rsidRPr="00194734" w:rsidRDefault="005F44B9" w:rsidP="00194734">
      <w:pPr>
        <w:tabs>
          <w:tab w:val="left" w:pos="3994"/>
        </w:tabs>
        <w:jc w:val="both"/>
        <w:rPr>
          <w:rFonts w:ascii="Trebuchet MS" w:hAnsi="Trebuchet MS"/>
        </w:rPr>
      </w:pPr>
    </w:p>
    <w:p w:rsidR="006E40B9" w:rsidRPr="00194734" w:rsidRDefault="006E40B9" w:rsidP="00194734">
      <w:pPr>
        <w:jc w:val="both"/>
        <w:rPr>
          <w:rFonts w:ascii="Trebuchet MS" w:eastAsia="Times New Roman" w:hAnsi="Trebuchet MS"/>
          <w:lang w:eastAsia="ro-RO"/>
        </w:rPr>
      </w:pPr>
      <w:r w:rsidRPr="00111969">
        <w:rPr>
          <w:rFonts w:ascii="Trebuchet MS" w:eastAsia="Times New Roman" w:hAnsi="Trebuchet MS"/>
          <w:lang w:eastAsia="ro-RO"/>
        </w:rPr>
        <w:t>Afișat în data de</w:t>
      </w:r>
      <w:r w:rsidR="00222C31">
        <w:rPr>
          <w:rFonts w:ascii="Trebuchet MS" w:eastAsia="Times New Roman" w:hAnsi="Trebuchet MS"/>
          <w:lang w:eastAsia="ro-RO"/>
        </w:rPr>
        <w:t xml:space="preserve"> </w:t>
      </w:r>
      <w:r w:rsidR="002D6AEB">
        <w:rPr>
          <w:rFonts w:ascii="Trebuchet MS" w:eastAsia="Times New Roman" w:hAnsi="Trebuchet MS"/>
          <w:lang w:eastAsia="ro-RO"/>
        </w:rPr>
        <w:t>2</w:t>
      </w:r>
      <w:r w:rsidR="00CE6122">
        <w:rPr>
          <w:rFonts w:ascii="Trebuchet MS" w:eastAsia="Times New Roman" w:hAnsi="Trebuchet MS"/>
          <w:lang w:eastAsia="ro-RO"/>
        </w:rPr>
        <w:t>5</w:t>
      </w:r>
      <w:r w:rsidR="000231C9">
        <w:rPr>
          <w:rFonts w:ascii="Trebuchet MS" w:eastAsia="Times New Roman" w:hAnsi="Trebuchet MS"/>
          <w:lang w:eastAsia="ro-RO"/>
        </w:rPr>
        <w:t xml:space="preserve"> octombrie 2021</w:t>
      </w:r>
      <w:r w:rsidR="00222C31">
        <w:rPr>
          <w:rFonts w:ascii="Trebuchet MS" w:eastAsia="Times New Roman" w:hAnsi="Trebuchet MS"/>
          <w:lang w:eastAsia="ro-RO"/>
        </w:rPr>
        <w:t xml:space="preserve"> </w:t>
      </w:r>
      <w:r w:rsidRPr="00111969">
        <w:rPr>
          <w:rFonts w:ascii="Trebuchet MS" w:eastAsia="Times New Roman" w:hAnsi="Trebuchet MS"/>
          <w:lang w:eastAsia="ro-RO"/>
        </w:rPr>
        <w:t>, la sediul și pe pagina de internet a ANFP.</w:t>
      </w:r>
    </w:p>
    <w:p w:rsidR="006E40B9" w:rsidRPr="00194734" w:rsidRDefault="006E40B9" w:rsidP="00194734">
      <w:pPr>
        <w:jc w:val="both"/>
        <w:rPr>
          <w:rFonts w:ascii="Trebuchet MS" w:eastAsia="Times New Roman" w:hAnsi="Trebuchet MS"/>
          <w:lang w:eastAsia="ro-RO"/>
        </w:rPr>
      </w:pPr>
    </w:p>
    <w:p w:rsidR="006E40B9" w:rsidRPr="00194734" w:rsidRDefault="006E40B9" w:rsidP="00194734">
      <w:pPr>
        <w:jc w:val="both"/>
        <w:rPr>
          <w:rFonts w:ascii="Trebuchet MS" w:eastAsia="Times New Roman" w:hAnsi="Trebuchet MS"/>
          <w:lang w:eastAsia="ro-RO"/>
        </w:rPr>
      </w:pPr>
      <w:bookmarkStart w:id="0" w:name="_GoBack"/>
      <w:bookmarkEnd w:id="0"/>
    </w:p>
    <w:sectPr w:rsidR="006E40B9" w:rsidRPr="00194734" w:rsidSect="002B2E6D">
      <w:headerReference w:type="even" r:id="rId10"/>
      <w:headerReference w:type="default" r:id="rId11"/>
      <w:footerReference w:type="default" r:id="rId12"/>
      <w:headerReference w:type="first" r:id="rId13"/>
      <w:footerReference w:type="first" r:id="rId14"/>
      <w:pgSz w:w="11907" w:h="16839" w:code="9"/>
      <w:pgMar w:top="1079" w:right="708" w:bottom="540" w:left="1276" w:header="284" w:footer="1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BEC" w:rsidRDefault="00043BEC">
      <w:r>
        <w:separator/>
      </w:r>
    </w:p>
  </w:endnote>
  <w:endnote w:type="continuationSeparator" w:id="0">
    <w:p w:rsidR="00043BEC" w:rsidRDefault="00043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Default="00801FE0" w:rsidP="00801FE0">
    <w:pPr>
      <w:tabs>
        <w:tab w:val="center" w:pos="4536"/>
        <w:tab w:val="right" w:pos="9072"/>
      </w:tabs>
      <w:rPr>
        <w:rFonts w:ascii="Trebuchet MS" w:hAnsi="Trebuchet MS" w:cs="Arial"/>
        <w:i/>
        <w:sz w:val="14"/>
        <w:szCs w:val="14"/>
      </w:rPr>
    </w:pPr>
  </w:p>
  <w:p w:rsidR="00801FE0" w:rsidRPr="00C43C17" w:rsidRDefault="006178E7"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00801FE0"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595FDB">
      <w:rPr>
        <w:rFonts w:ascii="Trebuchet MS" w:hAnsi="Trebuchet MS"/>
        <w:b/>
        <w:bCs/>
        <w:noProof/>
        <w:sz w:val="20"/>
        <w:szCs w:val="20"/>
      </w:rPr>
      <w:t>4</w:t>
    </w:r>
    <w:r w:rsidRPr="00C43C17">
      <w:rPr>
        <w:rFonts w:ascii="Trebuchet MS" w:hAnsi="Trebuchet MS"/>
        <w:b/>
        <w:bCs/>
        <w:sz w:val="20"/>
        <w:szCs w:val="20"/>
      </w:rPr>
      <w:fldChar w:fldCharType="end"/>
    </w:r>
    <w:r w:rsidR="00801FE0" w:rsidRPr="00C43C17">
      <w:rPr>
        <w:rFonts w:ascii="Trebuchet MS" w:hAnsi="Trebuchet MS"/>
        <w:b/>
        <w:bCs/>
        <w:sz w:val="20"/>
        <w:szCs w:val="20"/>
      </w:rPr>
      <w:t xml:space="preserve"> /</w:t>
    </w:r>
    <w:r w:rsidR="00801FE0" w:rsidRPr="00C43C17">
      <w:rPr>
        <w:rFonts w:ascii="Trebuchet MS" w:hAnsi="Trebuchet MS"/>
        <w:sz w:val="20"/>
        <w:szCs w:val="20"/>
      </w:rPr>
      <w:t xml:space="preserve"> </w:t>
    </w:r>
    <w:r w:rsidRPr="00C43C17">
      <w:rPr>
        <w:rFonts w:ascii="Trebuchet MS" w:hAnsi="Trebuchet MS"/>
        <w:b/>
        <w:bCs/>
        <w:sz w:val="20"/>
        <w:szCs w:val="20"/>
      </w:rPr>
      <w:fldChar w:fldCharType="begin"/>
    </w:r>
    <w:r w:rsidR="00801FE0"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595FDB">
      <w:rPr>
        <w:rFonts w:ascii="Trebuchet MS" w:hAnsi="Trebuchet MS"/>
        <w:b/>
        <w:bCs/>
        <w:noProof/>
        <w:sz w:val="20"/>
        <w:szCs w:val="20"/>
      </w:rPr>
      <w:t>5</w:t>
    </w:r>
    <w:r w:rsidRPr="00C43C17">
      <w:rPr>
        <w:rFonts w:ascii="Trebuchet MS" w:hAnsi="Trebuchet MS"/>
        <w:b/>
        <w:bCs/>
        <w:sz w:val="20"/>
        <w:szCs w:val="20"/>
      </w:rPr>
      <w:fldChar w:fldCharType="end"/>
    </w:r>
  </w:p>
  <w:p w:rsidR="00801FE0" w:rsidRDefault="00270F7A"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4" distB="4294967294" distL="114300" distR="114300" simplePos="0" relativeHeight="251656704" behindDoc="0" locked="0" layoutInCell="1" allowOverlap="1">
              <wp:simplePos x="0" y="0"/>
              <wp:positionH relativeFrom="column">
                <wp:posOffset>-172720</wp:posOffset>
              </wp:positionH>
              <wp:positionV relativeFrom="paragraph">
                <wp:posOffset>79374</wp:posOffset>
              </wp:positionV>
              <wp:extent cx="6414135" cy="0"/>
              <wp:effectExtent l="0" t="0" r="5715"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47D661"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Pr="00801FE0" w:rsidRDefault="006178E7">
    <w:pPr>
      <w:pStyle w:val="Footer"/>
      <w:jc w:val="right"/>
      <w:rPr>
        <w:rFonts w:ascii="Trebuchet MS" w:hAnsi="Trebuchet MS"/>
        <w:sz w:val="20"/>
        <w:szCs w:val="20"/>
      </w:rPr>
    </w:pPr>
    <w:r w:rsidRPr="00801FE0">
      <w:rPr>
        <w:rFonts w:ascii="Trebuchet MS" w:hAnsi="Trebuchet MS"/>
        <w:b/>
        <w:bCs/>
        <w:sz w:val="20"/>
        <w:szCs w:val="20"/>
      </w:rPr>
      <w:fldChar w:fldCharType="begin"/>
    </w:r>
    <w:r w:rsidR="00801FE0"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595FDB">
      <w:rPr>
        <w:rFonts w:ascii="Trebuchet MS" w:hAnsi="Trebuchet MS"/>
        <w:b/>
        <w:bCs/>
        <w:noProof/>
        <w:sz w:val="20"/>
        <w:szCs w:val="20"/>
      </w:rPr>
      <w:t>1</w:t>
    </w:r>
    <w:r w:rsidRPr="00801FE0">
      <w:rPr>
        <w:rFonts w:ascii="Trebuchet MS" w:hAnsi="Trebuchet MS"/>
        <w:b/>
        <w:bCs/>
        <w:sz w:val="20"/>
        <w:szCs w:val="20"/>
      </w:rPr>
      <w:fldChar w:fldCharType="end"/>
    </w:r>
    <w:r w:rsidR="00801FE0" w:rsidRPr="00801FE0">
      <w:rPr>
        <w:rFonts w:ascii="Trebuchet MS" w:hAnsi="Trebuchet MS"/>
        <w:b/>
        <w:bCs/>
        <w:sz w:val="20"/>
        <w:szCs w:val="20"/>
      </w:rPr>
      <w:t xml:space="preserve"> /</w:t>
    </w:r>
    <w:r w:rsidR="00801FE0" w:rsidRPr="00801FE0">
      <w:rPr>
        <w:rFonts w:ascii="Trebuchet MS" w:hAnsi="Trebuchet MS"/>
        <w:sz w:val="20"/>
        <w:szCs w:val="20"/>
      </w:rPr>
      <w:t xml:space="preserve"> </w:t>
    </w:r>
    <w:r w:rsidRPr="00801FE0">
      <w:rPr>
        <w:rFonts w:ascii="Trebuchet MS" w:hAnsi="Trebuchet MS"/>
        <w:b/>
        <w:bCs/>
        <w:sz w:val="20"/>
        <w:szCs w:val="20"/>
      </w:rPr>
      <w:fldChar w:fldCharType="begin"/>
    </w:r>
    <w:r w:rsidR="00801FE0"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595FDB">
      <w:rPr>
        <w:rFonts w:ascii="Trebuchet MS" w:hAnsi="Trebuchet MS"/>
        <w:b/>
        <w:bCs/>
        <w:noProof/>
        <w:sz w:val="20"/>
        <w:szCs w:val="20"/>
      </w:rPr>
      <w:t>5</w:t>
    </w:r>
    <w:r w:rsidRPr="00801FE0">
      <w:rPr>
        <w:rFonts w:ascii="Trebuchet MS" w:hAnsi="Trebuchet MS"/>
        <w:b/>
        <w:bCs/>
        <w:sz w:val="20"/>
        <w:szCs w:val="20"/>
      </w:rPr>
      <w:fldChar w:fldCharType="end"/>
    </w:r>
  </w:p>
  <w:p w:rsidR="00801FE0" w:rsidRDefault="00270F7A"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4" distB="4294967294" distL="114300" distR="114300" simplePos="0" relativeHeight="251657728" behindDoc="0" locked="0" layoutInCell="1" allowOverlap="1">
              <wp:simplePos x="0" y="0"/>
              <wp:positionH relativeFrom="column">
                <wp:posOffset>-172720</wp:posOffset>
              </wp:positionH>
              <wp:positionV relativeFrom="paragraph">
                <wp:posOffset>79374</wp:posOffset>
              </wp:positionV>
              <wp:extent cx="6414135" cy="0"/>
              <wp:effectExtent l="0" t="0" r="5715"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B64758"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BEC" w:rsidRDefault="00043BEC">
      <w:r>
        <w:separator/>
      </w:r>
    </w:p>
  </w:footnote>
  <w:footnote w:type="continuationSeparator" w:id="0">
    <w:p w:rsidR="00043BEC" w:rsidRDefault="00043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5A2" w:rsidRDefault="00595FDB">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81B" w:rsidRDefault="008F181B"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Pr="004553B8" w:rsidRDefault="00D04345" w:rsidP="004553B8">
    <w:pPr>
      <w:pStyle w:val="Header"/>
      <w:ind w:left="-993"/>
    </w:pPr>
    <w:r>
      <w:rPr>
        <w:noProof/>
        <w:lang w:val="en-US"/>
      </w:rPr>
      <w:drawing>
        <wp:inline distT="0" distB="0" distL="0" distR="0">
          <wp:extent cx="6303010" cy="1260475"/>
          <wp:effectExtent l="0" t="0" r="2540" b="0"/>
          <wp:docPr id="1" name="Picture 1"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6757"/>
    <w:multiLevelType w:val="hybridMultilevel"/>
    <w:tmpl w:val="776E48C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333626"/>
    <w:multiLevelType w:val="hybridMultilevel"/>
    <w:tmpl w:val="A8FC66B2"/>
    <w:lvl w:ilvl="0" w:tplc="04180001">
      <w:start w:val="1"/>
      <w:numFmt w:val="bullet"/>
      <w:lvlText w:val=""/>
      <w:lvlJc w:val="left"/>
      <w:pPr>
        <w:ind w:left="720" w:hanging="360"/>
      </w:pPr>
      <w:rPr>
        <w:rFonts w:ascii="Symbol" w:hAnsi="Symbol" w:hint="default"/>
        <w:b w:val="0"/>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ACB2C78"/>
    <w:multiLevelType w:val="hybridMultilevel"/>
    <w:tmpl w:val="7C122980"/>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D744E29"/>
    <w:multiLevelType w:val="hybridMultilevel"/>
    <w:tmpl w:val="05F0399A"/>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D9071FD"/>
    <w:multiLevelType w:val="hybridMultilevel"/>
    <w:tmpl w:val="CACEF25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0A5342C"/>
    <w:multiLevelType w:val="hybridMultilevel"/>
    <w:tmpl w:val="CAE43418"/>
    <w:lvl w:ilvl="0" w:tplc="EF96D430">
      <w:start w:val="1"/>
      <w:numFmt w:val="bullet"/>
      <w:lvlText w:val="-"/>
      <w:lvlJc w:val="left"/>
      <w:pPr>
        <w:ind w:left="720" w:hanging="360"/>
      </w:pPr>
      <w:rPr>
        <w:rFonts w:ascii="Trebuchet MS" w:eastAsia="Calibri" w:hAnsi="Trebuchet M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D7007"/>
    <w:multiLevelType w:val="hybridMultilevel"/>
    <w:tmpl w:val="FF7839D8"/>
    <w:lvl w:ilvl="0" w:tplc="7A462B18">
      <w:start w:val="1"/>
      <w:numFmt w:val="bullet"/>
      <w:lvlText w:val=""/>
      <w:lvlJc w:val="left"/>
      <w:pPr>
        <w:ind w:left="1211"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37F27E0"/>
    <w:multiLevelType w:val="hybridMultilevel"/>
    <w:tmpl w:val="F9BC499E"/>
    <w:lvl w:ilvl="0" w:tplc="0418000F">
      <w:start w:val="1"/>
      <w:numFmt w:val="decimal"/>
      <w:lvlText w:val="%1."/>
      <w:lvlJc w:val="left"/>
      <w:pPr>
        <w:ind w:left="720" w:hanging="360"/>
      </w:pPr>
      <w:rPr>
        <w:rFonts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8" w15:restartNumberingAfterBreak="0">
    <w:nsid w:val="13DA5017"/>
    <w:multiLevelType w:val="hybridMultilevel"/>
    <w:tmpl w:val="BBB47D34"/>
    <w:lvl w:ilvl="0" w:tplc="DC74127E">
      <w:numFmt w:val="bullet"/>
      <w:lvlText w:val="-"/>
      <w:lvlJc w:val="left"/>
      <w:pPr>
        <w:ind w:left="720" w:hanging="360"/>
      </w:pPr>
      <w:rPr>
        <w:rFonts w:ascii="Trebuchet MS" w:eastAsia="Calibri" w:hAnsi="Trebuchet MS"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4390A87"/>
    <w:multiLevelType w:val="hybridMultilevel"/>
    <w:tmpl w:val="2448388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44C5A0C"/>
    <w:multiLevelType w:val="hybridMultilevel"/>
    <w:tmpl w:val="9AC04D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7FF38AD"/>
    <w:multiLevelType w:val="hybridMultilevel"/>
    <w:tmpl w:val="E6E43DDA"/>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A613097"/>
    <w:multiLevelType w:val="hybridMultilevel"/>
    <w:tmpl w:val="7FEC1D2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E4043A0"/>
    <w:multiLevelType w:val="hybridMultilevel"/>
    <w:tmpl w:val="DB12C6F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19D4424"/>
    <w:multiLevelType w:val="hybridMultilevel"/>
    <w:tmpl w:val="D20475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8F20711"/>
    <w:multiLevelType w:val="hybridMultilevel"/>
    <w:tmpl w:val="6F963DB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9E863EA"/>
    <w:multiLevelType w:val="hybridMultilevel"/>
    <w:tmpl w:val="FEA6E6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D554A2D"/>
    <w:multiLevelType w:val="hybridMultilevel"/>
    <w:tmpl w:val="917E2D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E843F98"/>
    <w:multiLevelType w:val="hybridMultilevel"/>
    <w:tmpl w:val="F1A021CE"/>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2047117"/>
    <w:multiLevelType w:val="hybridMultilevel"/>
    <w:tmpl w:val="B230814C"/>
    <w:lvl w:ilvl="0" w:tplc="CE7297CA">
      <w:start w:val="1"/>
      <w:numFmt w:val="decimal"/>
      <w:lvlText w:val="%1."/>
      <w:lvlJc w:val="left"/>
      <w:pPr>
        <w:ind w:left="76" w:hanging="360"/>
      </w:pPr>
      <w:rPr>
        <w:rFonts w:hint="default"/>
      </w:rPr>
    </w:lvl>
    <w:lvl w:ilvl="1" w:tplc="04180019" w:tentative="1">
      <w:start w:val="1"/>
      <w:numFmt w:val="lowerLetter"/>
      <w:lvlText w:val="%2."/>
      <w:lvlJc w:val="left"/>
      <w:pPr>
        <w:ind w:left="796" w:hanging="360"/>
      </w:pPr>
    </w:lvl>
    <w:lvl w:ilvl="2" w:tplc="0418001B" w:tentative="1">
      <w:start w:val="1"/>
      <w:numFmt w:val="lowerRoman"/>
      <w:lvlText w:val="%3."/>
      <w:lvlJc w:val="right"/>
      <w:pPr>
        <w:ind w:left="1516" w:hanging="180"/>
      </w:pPr>
    </w:lvl>
    <w:lvl w:ilvl="3" w:tplc="0418000F" w:tentative="1">
      <w:start w:val="1"/>
      <w:numFmt w:val="decimal"/>
      <w:lvlText w:val="%4."/>
      <w:lvlJc w:val="left"/>
      <w:pPr>
        <w:ind w:left="2236" w:hanging="360"/>
      </w:pPr>
    </w:lvl>
    <w:lvl w:ilvl="4" w:tplc="04180019" w:tentative="1">
      <w:start w:val="1"/>
      <w:numFmt w:val="lowerLetter"/>
      <w:lvlText w:val="%5."/>
      <w:lvlJc w:val="left"/>
      <w:pPr>
        <w:ind w:left="2956" w:hanging="360"/>
      </w:pPr>
    </w:lvl>
    <w:lvl w:ilvl="5" w:tplc="0418001B" w:tentative="1">
      <w:start w:val="1"/>
      <w:numFmt w:val="lowerRoman"/>
      <w:lvlText w:val="%6."/>
      <w:lvlJc w:val="right"/>
      <w:pPr>
        <w:ind w:left="3676" w:hanging="180"/>
      </w:pPr>
    </w:lvl>
    <w:lvl w:ilvl="6" w:tplc="0418000F" w:tentative="1">
      <w:start w:val="1"/>
      <w:numFmt w:val="decimal"/>
      <w:lvlText w:val="%7."/>
      <w:lvlJc w:val="left"/>
      <w:pPr>
        <w:ind w:left="4396" w:hanging="360"/>
      </w:pPr>
    </w:lvl>
    <w:lvl w:ilvl="7" w:tplc="04180019" w:tentative="1">
      <w:start w:val="1"/>
      <w:numFmt w:val="lowerLetter"/>
      <w:lvlText w:val="%8."/>
      <w:lvlJc w:val="left"/>
      <w:pPr>
        <w:ind w:left="5116" w:hanging="360"/>
      </w:pPr>
    </w:lvl>
    <w:lvl w:ilvl="8" w:tplc="0418001B" w:tentative="1">
      <w:start w:val="1"/>
      <w:numFmt w:val="lowerRoman"/>
      <w:lvlText w:val="%9."/>
      <w:lvlJc w:val="right"/>
      <w:pPr>
        <w:ind w:left="5836" w:hanging="180"/>
      </w:pPr>
    </w:lvl>
  </w:abstractNum>
  <w:abstractNum w:abstractNumId="20" w15:restartNumberingAfterBreak="0">
    <w:nsid w:val="37184874"/>
    <w:multiLevelType w:val="hybridMultilevel"/>
    <w:tmpl w:val="92C2CAA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AF46CA1"/>
    <w:multiLevelType w:val="hybridMultilevel"/>
    <w:tmpl w:val="7C984956"/>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3FBB29D7"/>
    <w:multiLevelType w:val="hybridMultilevel"/>
    <w:tmpl w:val="B26ECF80"/>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24938C1"/>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7CF1DE1"/>
    <w:multiLevelType w:val="hybridMultilevel"/>
    <w:tmpl w:val="DD42D07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49592B6C"/>
    <w:multiLevelType w:val="hybridMultilevel"/>
    <w:tmpl w:val="FE8E3B48"/>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B1537A0"/>
    <w:multiLevelType w:val="hybridMultilevel"/>
    <w:tmpl w:val="56406DF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E4868F3"/>
    <w:multiLevelType w:val="hybridMultilevel"/>
    <w:tmpl w:val="BE660462"/>
    <w:lvl w:ilvl="0" w:tplc="04180001">
      <w:start w:val="1"/>
      <w:numFmt w:val="bullet"/>
      <w:lvlText w:val=""/>
      <w:lvlJc w:val="left"/>
      <w:pPr>
        <w:ind w:left="436" w:hanging="360"/>
      </w:pPr>
      <w:rPr>
        <w:rFonts w:ascii="Symbol" w:hAnsi="Symbol" w:hint="default"/>
      </w:rPr>
    </w:lvl>
    <w:lvl w:ilvl="1" w:tplc="04180003" w:tentative="1">
      <w:start w:val="1"/>
      <w:numFmt w:val="bullet"/>
      <w:lvlText w:val="o"/>
      <w:lvlJc w:val="left"/>
      <w:pPr>
        <w:ind w:left="1156" w:hanging="360"/>
      </w:pPr>
      <w:rPr>
        <w:rFonts w:ascii="Courier New" w:hAnsi="Courier New" w:cs="Courier New" w:hint="default"/>
      </w:rPr>
    </w:lvl>
    <w:lvl w:ilvl="2" w:tplc="04180005" w:tentative="1">
      <w:start w:val="1"/>
      <w:numFmt w:val="bullet"/>
      <w:lvlText w:val=""/>
      <w:lvlJc w:val="left"/>
      <w:pPr>
        <w:ind w:left="1876" w:hanging="360"/>
      </w:pPr>
      <w:rPr>
        <w:rFonts w:ascii="Wingdings" w:hAnsi="Wingdings" w:hint="default"/>
      </w:rPr>
    </w:lvl>
    <w:lvl w:ilvl="3" w:tplc="04180001" w:tentative="1">
      <w:start w:val="1"/>
      <w:numFmt w:val="bullet"/>
      <w:lvlText w:val=""/>
      <w:lvlJc w:val="left"/>
      <w:pPr>
        <w:ind w:left="2596" w:hanging="360"/>
      </w:pPr>
      <w:rPr>
        <w:rFonts w:ascii="Symbol" w:hAnsi="Symbol" w:hint="default"/>
      </w:rPr>
    </w:lvl>
    <w:lvl w:ilvl="4" w:tplc="04180003" w:tentative="1">
      <w:start w:val="1"/>
      <w:numFmt w:val="bullet"/>
      <w:lvlText w:val="o"/>
      <w:lvlJc w:val="left"/>
      <w:pPr>
        <w:ind w:left="3316" w:hanging="360"/>
      </w:pPr>
      <w:rPr>
        <w:rFonts w:ascii="Courier New" w:hAnsi="Courier New" w:cs="Courier New" w:hint="default"/>
      </w:rPr>
    </w:lvl>
    <w:lvl w:ilvl="5" w:tplc="04180005" w:tentative="1">
      <w:start w:val="1"/>
      <w:numFmt w:val="bullet"/>
      <w:lvlText w:val=""/>
      <w:lvlJc w:val="left"/>
      <w:pPr>
        <w:ind w:left="4036" w:hanging="360"/>
      </w:pPr>
      <w:rPr>
        <w:rFonts w:ascii="Wingdings" w:hAnsi="Wingdings" w:hint="default"/>
      </w:rPr>
    </w:lvl>
    <w:lvl w:ilvl="6" w:tplc="04180001" w:tentative="1">
      <w:start w:val="1"/>
      <w:numFmt w:val="bullet"/>
      <w:lvlText w:val=""/>
      <w:lvlJc w:val="left"/>
      <w:pPr>
        <w:ind w:left="4756" w:hanging="360"/>
      </w:pPr>
      <w:rPr>
        <w:rFonts w:ascii="Symbol" w:hAnsi="Symbol" w:hint="default"/>
      </w:rPr>
    </w:lvl>
    <w:lvl w:ilvl="7" w:tplc="04180003" w:tentative="1">
      <w:start w:val="1"/>
      <w:numFmt w:val="bullet"/>
      <w:lvlText w:val="o"/>
      <w:lvlJc w:val="left"/>
      <w:pPr>
        <w:ind w:left="5476" w:hanging="360"/>
      </w:pPr>
      <w:rPr>
        <w:rFonts w:ascii="Courier New" w:hAnsi="Courier New" w:cs="Courier New" w:hint="default"/>
      </w:rPr>
    </w:lvl>
    <w:lvl w:ilvl="8" w:tplc="04180005" w:tentative="1">
      <w:start w:val="1"/>
      <w:numFmt w:val="bullet"/>
      <w:lvlText w:val=""/>
      <w:lvlJc w:val="left"/>
      <w:pPr>
        <w:ind w:left="6196" w:hanging="360"/>
      </w:pPr>
      <w:rPr>
        <w:rFonts w:ascii="Wingdings" w:hAnsi="Wingdings" w:hint="default"/>
      </w:rPr>
    </w:lvl>
  </w:abstractNum>
  <w:abstractNum w:abstractNumId="28" w15:restartNumberingAfterBreak="0">
    <w:nsid w:val="514F1A6E"/>
    <w:multiLevelType w:val="hybridMultilevel"/>
    <w:tmpl w:val="6A3E6C76"/>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6181049"/>
    <w:multiLevelType w:val="hybridMultilevel"/>
    <w:tmpl w:val="CF78C1E8"/>
    <w:lvl w:ilvl="0" w:tplc="0418000F">
      <w:start w:val="1"/>
      <w:numFmt w:val="decimal"/>
      <w:lvlText w:val="%1."/>
      <w:lvlJc w:val="left"/>
      <w:pPr>
        <w:ind w:left="967" w:hanging="360"/>
      </w:pPr>
    </w:lvl>
    <w:lvl w:ilvl="1" w:tplc="04180019" w:tentative="1">
      <w:start w:val="1"/>
      <w:numFmt w:val="lowerLetter"/>
      <w:lvlText w:val="%2."/>
      <w:lvlJc w:val="left"/>
      <w:pPr>
        <w:ind w:left="1687" w:hanging="360"/>
      </w:pPr>
    </w:lvl>
    <w:lvl w:ilvl="2" w:tplc="0418001B" w:tentative="1">
      <w:start w:val="1"/>
      <w:numFmt w:val="lowerRoman"/>
      <w:lvlText w:val="%3."/>
      <w:lvlJc w:val="right"/>
      <w:pPr>
        <w:ind w:left="2407" w:hanging="180"/>
      </w:pPr>
    </w:lvl>
    <w:lvl w:ilvl="3" w:tplc="0418000F" w:tentative="1">
      <w:start w:val="1"/>
      <w:numFmt w:val="decimal"/>
      <w:lvlText w:val="%4."/>
      <w:lvlJc w:val="left"/>
      <w:pPr>
        <w:ind w:left="3127" w:hanging="360"/>
      </w:pPr>
    </w:lvl>
    <w:lvl w:ilvl="4" w:tplc="04180019" w:tentative="1">
      <w:start w:val="1"/>
      <w:numFmt w:val="lowerLetter"/>
      <w:lvlText w:val="%5."/>
      <w:lvlJc w:val="left"/>
      <w:pPr>
        <w:ind w:left="3847" w:hanging="360"/>
      </w:pPr>
    </w:lvl>
    <w:lvl w:ilvl="5" w:tplc="0418001B" w:tentative="1">
      <w:start w:val="1"/>
      <w:numFmt w:val="lowerRoman"/>
      <w:lvlText w:val="%6."/>
      <w:lvlJc w:val="right"/>
      <w:pPr>
        <w:ind w:left="4567" w:hanging="180"/>
      </w:pPr>
    </w:lvl>
    <w:lvl w:ilvl="6" w:tplc="0418000F" w:tentative="1">
      <w:start w:val="1"/>
      <w:numFmt w:val="decimal"/>
      <w:lvlText w:val="%7."/>
      <w:lvlJc w:val="left"/>
      <w:pPr>
        <w:ind w:left="5287" w:hanging="360"/>
      </w:pPr>
    </w:lvl>
    <w:lvl w:ilvl="7" w:tplc="04180019" w:tentative="1">
      <w:start w:val="1"/>
      <w:numFmt w:val="lowerLetter"/>
      <w:lvlText w:val="%8."/>
      <w:lvlJc w:val="left"/>
      <w:pPr>
        <w:ind w:left="6007" w:hanging="360"/>
      </w:pPr>
    </w:lvl>
    <w:lvl w:ilvl="8" w:tplc="0418001B" w:tentative="1">
      <w:start w:val="1"/>
      <w:numFmt w:val="lowerRoman"/>
      <w:lvlText w:val="%9."/>
      <w:lvlJc w:val="right"/>
      <w:pPr>
        <w:ind w:left="6727" w:hanging="180"/>
      </w:pPr>
    </w:lvl>
  </w:abstractNum>
  <w:abstractNum w:abstractNumId="30" w15:restartNumberingAfterBreak="0">
    <w:nsid w:val="56AD7E3D"/>
    <w:multiLevelType w:val="hybridMultilevel"/>
    <w:tmpl w:val="3B3AA1B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E95CEC"/>
    <w:multiLevelType w:val="hybridMultilevel"/>
    <w:tmpl w:val="3E603226"/>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CDB0EBB"/>
    <w:multiLevelType w:val="hybridMultilevel"/>
    <w:tmpl w:val="AB4AAAC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D21015E"/>
    <w:multiLevelType w:val="hybridMultilevel"/>
    <w:tmpl w:val="699ACED4"/>
    <w:lvl w:ilvl="0" w:tplc="3ED28646">
      <w:start w:val="1"/>
      <w:numFmt w:val="decimal"/>
      <w:lvlText w:val="%1."/>
      <w:lvlJc w:val="left"/>
      <w:pPr>
        <w:tabs>
          <w:tab w:val="num" w:pos="861"/>
        </w:tabs>
        <w:ind w:left="861" w:hanging="435"/>
      </w:pPr>
      <w:rPr>
        <w:rFonts w:ascii="Times New Roman" w:eastAsia="Times New Roman" w:hAnsi="Times New Roman" w:cs="Times New Roman"/>
        <w:sz w:val="24"/>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34" w15:restartNumberingAfterBreak="0">
    <w:nsid w:val="5EBF21B4"/>
    <w:multiLevelType w:val="hybridMultilevel"/>
    <w:tmpl w:val="1526D07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0D931D8"/>
    <w:multiLevelType w:val="hybridMultilevel"/>
    <w:tmpl w:val="2C4239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4887106"/>
    <w:multiLevelType w:val="hybridMultilevel"/>
    <w:tmpl w:val="8DCEA93C"/>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65360292"/>
    <w:multiLevelType w:val="hybridMultilevel"/>
    <w:tmpl w:val="530EBF0C"/>
    <w:lvl w:ilvl="0" w:tplc="337C9332">
      <w:numFmt w:val="bullet"/>
      <w:lvlText w:val="-"/>
      <w:lvlJc w:val="left"/>
      <w:pPr>
        <w:ind w:left="720" w:hanging="360"/>
      </w:pPr>
      <w:rPr>
        <w:rFonts w:ascii="Trebuchet MS" w:eastAsia="Times New Roman" w:hAnsi="Trebuchet MS" w:cs="Times New Roman"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38" w15:restartNumberingAfterBreak="0">
    <w:nsid w:val="6652156A"/>
    <w:multiLevelType w:val="hybridMultilevel"/>
    <w:tmpl w:val="8A625B5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67DA5071"/>
    <w:multiLevelType w:val="hybridMultilevel"/>
    <w:tmpl w:val="27FC667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6D2B5738"/>
    <w:multiLevelType w:val="hybridMultilevel"/>
    <w:tmpl w:val="7B34FD0C"/>
    <w:lvl w:ilvl="0" w:tplc="04180001">
      <w:start w:val="1"/>
      <w:numFmt w:val="lowerLetter"/>
      <w:lvlText w:val="%1)"/>
      <w:lvlJc w:val="left"/>
      <w:pPr>
        <w:ind w:left="502" w:hanging="360"/>
      </w:pPr>
      <w:rPr>
        <w:rFonts w:hint="default"/>
        <w:b w:val="0"/>
        <w:color w:val="auto"/>
      </w:rPr>
    </w:lvl>
    <w:lvl w:ilvl="1" w:tplc="04180003" w:tentative="1">
      <w:start w:val="1"/>
      <w:numFmt w:val="lowerLetter"/>
      <w:lvlText w:val="%2."/>
      <w:lvlJc w:val="left"/>
      <w:pPr>
        <w:ind w:left="1222" w:hanging="360"/>
      </w:pPr>
    </w:lvl>
    <w:lvl w:ilvl="2" w:tplc="04180005" w:tentative="1">
      <w:start w:val="1"/>
      <w:numFmt w:val="lowerRoman"/>
      <w:lvlText w:val="%3."/>
      <w:lvlJc w:val="right"/>
      <w:pPr>
        <w:ind w:left="1942" w:hanging="180"/>
      </w:pPr>
    </w:lvl>
    <w:lvl w:ilvl="3" w:tplc="04180001" w:tentative="1">
      <w:start w:val="1"/>
      <w:numFmt w:val="decimal"/>
      <w:lvlText w:val="%4."/>
      <w:lvlJc w:val="left"/>
      <w:pPr>
        <w:ind w:left="2662" w:hanging="360"/>
      </w:pPr>
    </w:lvl>
    <w:lvl w:ilvl="4" w:tplc="04180003" w:tentative="1">
      <w:start w:val="1"/>
      <w:numFmt w:val="lowerLetter"/>
      <w:lvlText w:val="%5."/>
      <w:lvlJc w:val="left"/>
      <w:pPr>
        <w:ind w:left="3382" w:hanging="360"/>
      </w:pPr>
    </w:lvl>
    <w:lvl w:ilvl="5" w:tplc="04180005" w:tentative="1">
      <w:start w:val="1"/>
      <w:numFmt w:val="lowerRoman"/>
      <w:lvlText w:val="%6."/>
      <w:lvlJc w:val="right"/>
      <w:pPr>
        <w:ind w:left="4102" w:hanging="180"/>
      </w:pPr>
    </w:lvl>
    <w:lvl w:ilvl="6" w:tplc="04180001" w:tentative="1">
      <w:start w:val="1"/>
      <w:numFmt w:val="decimal"/>
      <w:lvlText w:val="%7."/>
      <w:lvlJc w:val="left"/>
      <w:pPr>
        <w:ind w:left="4822" w:hanging="360"/>
      </w:pPr>
    </w:lvl>
    <w:lvl w:ilvl="7" w:tplc="04180003" w:tentative="1">
      <w:start w:val="1"/>
      <w:numFmt w:val="lowerLetter"/>
      <w:lvlText w:val="%8."/>
      <w:lvlJc w:val="left"/>
      <w:pPr>
        <w:ind w:left="5542" w:hanging="360"/>
      </w:pPr>
    </w:lvl>
    <w:lvl w:ilvl="8" w:tplc="04180005" w:tentative="1">
      <w:start w:val="1"/>
      <w:numFmt w:val="lowerRoman"/>
      <w:lvlText w:val="%9."/>
      <w:lvlJc w:val="right"/>
      <w:pPr>
        <w:ind w:left="6262" w:hanging="180"/>
      </w:pPr>
    </w:lvl>
  </w:abstractNum>
  <w:abstractNum w:abstractNumId="41" w15:restartNumberingAfterBreak="0">
    <w:nsid w:val="70FE1F79"/>
    <w:multiLevelType w:val="hybridMultilevel"/>
    <w:tmpl w:val="F9BC499E"/>
    <w:lvl w:ilvl="0" w:tplc="0418000F">
      <w:start w:val="1"/>
      <w:numFmt w:val="decimal"/>
      <w:lvlText w:val="%1."/>
      <w:lvlJc w:val="left"/>
      <w:pPr>
        <w:ind w:left="720" w:hanging="360"/>
      </w:pPr>
      <w:rPr>
        <w:rFonts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42" w15:restartNumberingAfterBreak="0">
    <w:nsid w:val="713969C5"/>
    <w:multiLevelType w:val="hybridMultilevel"/>
    <w:tmpl w:val="F9BC499E"/>
    <w:lvl w:ilvl="0" w:tplc="0418000F">
      <w:start w:val="1"/>
      <w:numFmt w:val="decimal"/>
      <w:lvlText w:val="%1."/>
      <w:lvlJc w:val="left"/>
      <w:pPr>
        <w:ind w:left="720" w:hanging="360"/>
      </w:pPr>
      <w:rPr>
        <w:rFonts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43" w15:restartNumberingAfterBreak="0">
    <w:nsid w:val="75964108"/>
    <w:multiLevelType w:val="hybridMultilevel"/>
    <w:tmpl w:val="1F00A4A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A461061"/>
    <w:multiLevelType w:val="hybridMultilevel"/>
    <w:tmpl w:val="165AC6F6"/>
    <w:lvl w:ilvl="0" w:tplc="88D285E8">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7B0078DF"/>
    <w:multiLevelType w:val="hybridMultilevel"/>
    <w:tmpl w:val="9C4C9F72"/>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7D550550"/>
    <w:multiLevelType w:val="hybridMultilevel"/>
    <w:tmpl w:val="017EB462"/>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6"/>
  </w:num>
  <w:num w:numId="4">
    <w:abstractNumId w:val="25"/>
  </w:num>
  <w:num w:numId="5">
    <w:abstractNumId w:val="21"/>
  </w:num>
  <w:num w:numId="6">
    <w:abstractNumId w:val="45"/>
  </w:num>
  <w:num w:numId="7">
    <w:abstractNumId w:val="22"/>
  </w:num>
  <w:num w:numId="8">
    <w:abstractNumId w:val="15"/>
  </w:num>
  <w:num w:numId="9">
    <w:abstractNumId w:val="0"/>
  </w:num>
  <w:num w:numId="10">
    <w:abstractNumId w:val="43"/>
  </w:num>
  <w:num w:numId="11">
    <w:abstractNumId w:val="29"/>
  </w:num>
  <w:num w:numId="12">
    <w:abstractNumId w:val="33"/>
  </w:num>
  <w:num w:numId="13">
    <w:abstractNumId w:val="30"/>
  </w:num>
  <w:num w:numId="14">
    <w:abstractNumId w:val="26"/>
  </w:num>
  <w:num w:numId="15">
    <w:abstractNumId w:val="38"/>
  </w:num>
  <w:num w:numId="16">
    <w:abstractNumId w:val="13"/>
  </w:num>
  <w:num w:numId="17">
    <w:abstractNumId w:val="18"/>
  </w:num>
  <w:num w:numId="18">
    <w:abstractNumId w:val="34"/>
  </w:num>
  <w:num w:numId="19">
    <w:abstractNumId w:val="36"/>
  </w:num>
  <w:num w:numId="20">
    <w:abstractNumId w:val="3"/>
  </w:num>
  <w:num w:numId="21">
    <w:abstractNumId w:val="31"/>
  </w:num>
  <w:num w:numId="22">
    <w:abstractNumId w:val="2"/>
  </w:num>
  <w:num w:numId="23">
    <w:abstractNumId w:val="46"/>
  </w:num>
  <w:num w:numId="24">
    <w:abstractNumId w:val="37"/>
  </w:num>
  <w:num w:numId="25">
    <w:abstractNumId w:val="7"/>
  </w:num>
  <w:num w:numId="26">
    <w:abstractNumId w:val="12"/>
  </w:num>
  <w:num w:numId="27">
    <w:abstractNumId w:val="9"/>
  </w:num>
  <w:num w:numId="28">
    <w:abstractNumId w:val="39"/>
  </w:num>
  <w:num w:numId="29">
    <w:abstractNumId w:val="16"/>
  </w:num>
  <w:num w:numId="30">
    <w:abstractNumId w:val="35"/>
  </w:num>
  <w:num w:numId="31">
    <w:abstractNumId w:val="20"/>
  </w:num>
  <w:num w:numId="32">
    <w:abstractNumId w:val="32"/>
  </w:num>
  <w:num w:numId="33">
    <w:abstractNumId w:val="14"/>
  </w:num>
  <w:num w:numId="34">
    <w:abstractNumId w:val="17"/>
  </w:num>
  <w:num w:numId="35">
    <w:abstractNumId w:val="1"/>
  </w:num>
  <w:num w:numId="36">
    <w:abstractNumId w:val="28"/>
  </w:num>
  <w:num w:numId="37">
    <w:abstractNumId w:val="40"/>
  </w:num>
  <w:num w:numId="38">
    <w:abstractNumId w:val="27"/>
  </w:num>
  <w:num w:numId="39">
    <w:abstractNumId w:val="19"/>
  </w:num>
  <w:num w:numId="40">
    <w:abstractNumId w:val="10"/>
  </w:num>
  <w:num w:numId="41">
    <w:abstractNumId w:val="42"/>
  </w:num>
  <w:num w:numId="42">
    <w:abstractNumId w:val="41"/>
  </w:num>
  <w:num w:numId="43">
    <w:abstractNumId w:val="24"/>
  </w:num>
  <w:num w:numId="44">
    <w:abstractNumId w:val="8"/>
  </w:num>
  <w:num w:numId="45">
    <w:abstractNumId w:val="44"/>
  </w:num>
  <w:num w:numId="46">
    <w:abstractNumId w:val="4"/>
  </w:num>
  <w:num w:numId="47">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BF1"/>
    <w:rsid w:val="00003D0B"/>
    <w:rsid w:val="0000759C"/>
    <w:rsid w:val="000105E4"/>
    <w:rsid w:val="00011329"/>
    <w:rsid w:val="000154E8"/>
    <w:rsid w:val="00016819"/>
    <w:rsid w:val="0001719B"/>
    <w:rsid w:val="00021CCC"/>
    <w:rsid w:val="000231C9"/>
    <w:rsid w:val="00026F89"/>
    <w:rsid w:val="00027208"/>
    <w:rsid w:val="00034D6C"/>
    <w:rsid w:val="000364E6"/>
    <w:rsid w:val="00036587"/>
    <w:rsid w:val="00036BB0"/>
    <w:rsid w:val="00041D61"/>
    <w:rsid w:val="000421F7"/>
    <w:rsid w:val="00042FDE"/>
    <w:rsid w:val="0004317F"/>
    <w:rsid w:val="00043BEC"/>
    <w:rsid w:val="00045F64"/>
    <w:rsid w:val="0004672E"/>
    <w:rsid w:val="000469FF"/>
    <w:rsid w:val="00054A7F"/>
    <w:rsid w:val="00055653"/>
    <w:rsid w:val="000564D9"/>
    <w:rsid w:val="000604F9"/>
    <w:rsid w:val="00060819"/>
    <w:rsid w:val="00062028"/>
    <w:rsid w:val="00063DCF"/>
    <w:rsid w:val="00065E98"/>
    <w:rsid w:val="00071CE2"/>
    <w:rsid w:val="00071EA1"/>
    <w:rsid w:val="00074AA3"/>
    <w:rsid w:val="00086682"/>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E579D"/>
    <w:rsid w:val="000F5FE5"/>
    <w:rsid w:val="000F6248"/>
    <w:rsid w:val="000F72BA"/>
    <w:rsid w:val="000F7B95"/>
    <w:rsid w:val="000F7CF8"/>
    <w:rsid w:val="00101FB8"/>
    <w:rsid w:val="00102583"/>
    <w:rsid w:val="00102634"/>
    <w:rsid w:val="00106BA0"/>
    <w:rsid w:val="00111969"/>
    <w:rsid w:val="00111FFE"/>
    <w:rsid w:val="00113565"/>
    <w:rsid w:val="00120E1F"/>
    <w:rsid w:val="00124469"/>
    <w:rsid w:val="001264E0"/>
    <w:rsid w:val="00131155"/>
    <w:rsid w:val="00132EB6"/>
    <w:rsid w:val="001339BE"/>
    <w:rsid w:val="00137795"/>
    <w:rsid w:val="00140240"/>
    <w:rsid w:val="001411B6"/>
    <w:rsid w:val="001433CC"/>
    <w:rsid w:val="00144A9C"/>
    <w:rsid w:val="00145CCC"/>
    <w:rsid w:val="00150205"/>
    <w:rsid w:val="001520D7"/>
    <w:rsid w:val="00152E95"/>
    <w:rsid w:val="001531B9"/>
    <w:rsid w:val="00153B12"/>
    <w:rsid w:val="001554A7"/>
    <w:rsid w:val="001554AC"/>
    <w:rsid w:val="00160FA2"/>
    <w:rsid w:val="00161601"/>
    <w:rsid w:val="001631A2"/>
    <w:rsid w:val="00163F26"/>
    <w:rsid w:val="00166B56"/>
    <w:rsid w:val="00173F42"/>
    <w:rsid w:val="00177A24"/>
    <w:rsid w:val="0018080E"/>
    <w:rsid w:val="001902F3"/>
    <w:rsid w:val="001939B5"/>
    <w:rsid w:val="0019430A"/>
    <w:rsid w:val="00194734"/>
    <w:rsid w:val="0019780B"/>
    <w:rsid w:val="001A64A5"/>
    <w:rsid w:val="001A6FD7"/>
    <w:rsid w:val="001B049C"/>
    <w:rsid w:val="001B178F"/>
    <w:rsid w:val="001B4AE6"/>
    <w:rsid w:val="001B5FEA"/>
    <w:rsid w:val="001C0027"/>
    <w:rsid w:val="001C204D"/>
    <w:rsid w:val="001C3C2E"/>
    <w:rsid w:val="001C48A9"/>
    <w:rsid w:val="001D1BBD"/>
    <w:rsid w:val="001D2521"/>
    <w:rsid w:val="001D2717"/>
    <w:rsid w:val="001D5A40"/>
    <w:rsid w:val="001E171A"/>
    <w:rsid w:val="001E2D78"/>
    <w:rsid w:val="001E7472"/>
    <w:rsid w:val="001E7DB6"/>
    <w:rsid w:val="001F14BF"/>
    <w:rsid w:val="001F3687"/>
    <w:rsid w:val="001F6BE1"/>
    <w:rsid w:val="00200406"/>
    <w:rsid w:val="002045A2"/>
    <w:rsid w:val="00211991"/>
    <w:rsid w:val="00212636"/>
    <w:rsid w:val="00213802"/>
    <w:rsid w:val="0021435A"/>
    <w:rsid w:val="00217080"/>
    <w:rsid w:val="00217170"/>
    <w:rsid w:val="00222C31"/>
    <w:rsid w:val="00223968"/>
    <w:rsid w:val="00224CCC"/>
    <w:rsid w:val="00226065"/>
    <w:rsid w:val="0023648A"/>
    <w:rsid w:val="00236F26"/>
    <w:rsid w:val="00237623"/>
    <w:rsid w:val="0024481B"/>
    <w:rsid w:val="00245E4D"/>
    <w:rsid w:val="00251EDB"/>
    <w:rsid w:val="00252621"/>
    <w:rsid w:val="00253974"/>
    <w:rsid w:val="00255321"/>
    <w:rsid w:val="002567B0"/>
    <w:rsid w:val="002601A2"/>
    <w:rsid w:val="00260B91"/>
    <w:rsid w:val="00263323"/>
    <w:rsid w:val="0026580E"/>
    <w:rsid w:val="002660CB"/>
    <w:rsid w:val="0026798C"/>
    <w:rsid w:val="00267E96"/>
    <w:rsid w:val="00270F7A"/>
    <w:rsid w:val="00271DC9"/>
    <w:rsid w:val="00272A89"/>
    <w:rsid w:val="002777D6"/>
    <w:rsid w:val="00286146"/>
    <w:rsid w:val="00286583"/>
    <w:rsid w:val="00292E89"/>
    <w:rsid w:val="00293A8F"/>
    <w:rsid w:val="002963BA"/>
    <w:rsid w:val="00296FC2"/>
    <w:rsid w:val="002A29A1"/>
    <w:rsid w:val="002A40C0"/>
    <w:rsid w:val="002A76DE"/>
    <w:rsid w:val="002A7B20"/>
    <w:rsid w:val="002B2E6D"/>
    <w:rsid w:val="002B3CB1"/>
    <w:rsid w:val="002B5C61"/>
    <w:rsid w:val="002B60BD"/>
    <w:rsid w:val="002C0A60"/>
    <w:rsid w:val="002C57EB"/>
    <w:rsid w:val="002C6C72"/>
    <w:rsid w:val="002D0A4A"/>
    <w:rsid w:val="002D381D"/>
    <w:rsid w:val="002D63ED"/>
    <w:rsid w:val="002D6AEB"/>
    <w:rsid w:val="002E0F12"/>
    <w:rsid w:val="002E3A5E"/>
    <w:rsid w:val="002F1361"/>
    <w:rsid w:val="002F2E09"/>
    <w:rsid w:val="002F6E2E"/>
    <w:rsid w:val="002F7C2A"/>
    <w:rsid w:val="00301031"/>
    <w:rsid w:val="00301594"/>
    <w:rsid w:val="0030725A"/>
    <w:rsid w:val="0030787A"/>
    <w:rsid w:val="00307BFC"/>
    <w:rsid w:val="00312807"/>
    <w:rsid w:val="0031353A"/>
    <w:rsid w:val="00317DDF"/>
    <w:rsid w:val="0032289F"/>
    <w:rsid w:val="0032355A"/>
    <w:rsid w:val="00325BFC"/>
    <w:rsid w:val="00326F13"/>
    <w:rsid w:val="00326F4E"/>
    <w:rsid w:val="00334CDB"/>
    <w:rsid w:val="003358BC"/>
    <w:rsid w:val="0033731D"/>
    <w:rsid w:val="003401BE"/>
    <w:rsid w:val="00341BF4"/>
    <w:rsid w:val="00347A4E"/>
    <w:rsid w:val="00350FA2"/>
    <w:rsid w:val="003518D9"/>
    <w:rsid w:val="00352F05"/>
    <w:rsid w:val="00353790"/>
    <w:rsid w:val="00353B32"/>
    <w:rsid w:val="00360694"/>
    <w:rsid w:val="00361939"/>
    <w:rsid w:val="00361BF5"/>
    <w:rsid w:val="0036258D"/>
    <w:rsid w:val="003649AA"/>
    <w:rsid w:val="003670C7"/>
    <w:rsid w:val="003673BF"/>
    <w:rsid w:val="00371AC1"/>
    <w:rsid w:val="003748DD"/>
    <w:rsid w:val="0037586A"/>
    <w:rsid w:val="00377A62"/>
    <w:rsid w:val="00380A72"/>
    <w:rsid w:val="00382D3E"/>
    <w:rsid w:val="0038332A"/>
    <w:rsid w:val="003840FE"/>
    <w:rsid w:val="00393CB2"/>
    <w:rsid w:val="0039611F"/>
    <w:rsid w:val="003A2039"/>
    <w:rsid w:val="003A369A"/>
    <w:rsid w:val="003A63F6"/>
    <w:rsid w:val="003B08D9"/>
    <w:rsid w:val="003B0FDC"/>
    <w:rsid w:val="003B1865"/>
    <w:rsid w:val="003B3238"/>
    <w:rsid w:val="003B547C"/>
    <w:rsid w:val="003C0F8F"/>
    <w:rsid w:val="003C11B1"/>
    <w:rsid w:val="003C40FB"/>
    <w:rsid w:val="003D0A8E"/>
    <w:rsid w:val="003D5B59"/>
    <w:rsid w:val="003D7579"/>
    <w:rsid w:val="003D77FB"/>
    <w:rsid w:val="003E1036"/>
    <w:rsid w:val="003E1A98"/>
    <w:rsid w:val="003E1FC3"/>
    <w:rsid w:val="003E208B"/>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172F9"/>
    <w:rsid w:val="0042014D"/>
    <w:rsid w:val="0042108A"/>
    <w:rsid w:val="00425574"/>
    <w:rsid w:val="00430C56"/>
    <w:rsid w:val="00432CF6"/>
    <w:rsid w:val="00432F0F"/>
    <w:rsid w:val="00432F8D"/>
    <w:rsid w:val="00433D86"/>
    <w:rsid w:val="00435DD1"/>
    <w:rsid w:val="00437E13"/>
    <w:rsid w:val="00437EEF"/>
    <w:rsid w:val="00446089"/>
    <w:rsid w:val="004553B8"/>
    <w:rsid w:val="0045544D"/>
    <w:rsid w:val="00455F05"/>
    <w:rsid w:val="004568DB"/>
    <w:rsid w:val="00456A67"/>
    <w:rsid w:val="00465887"/>
    <w:rsid w:val="00466D2D"/>
    <w:rsid w:val="00473883"/>
    <w:rsid w:val="00474CD9"/>
    <w:rsid w:val="0047506E"/>
    <w:rsid w:val="0048188B"/>
    <w:rsid w:val="004820AF"/>
    <w:rsid w:val="0048418B"/>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D7F83"/>
    <w:rsid w:val="004E6C3C"/>
    <w:rsid w:val="004E76F5"/>
    <w:rsid w:val="004F74CC"/>
    <w:rsid w:val="00501F2C"/>
    <w:rsid w:val="005028C3"/>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2B4A"/>
    <w:rsid w:val="0053306B"/>
    <w:rsid w:val="0054017E"/>
    <w:rsid w:val="00547DDD"/>
    <w:rsid w:val="00551011"/>
    <w:rsid w:val="005610ED"/>
    <w:rsid w:val="00561F52"/>
    <w:rsid w:val="0056285F"/>
    <w:rsid w:val="00566BCB"/>
    <w:rsid w:val="00567B5E"/>
    <w:rsid w:val="00572C07"/>
    <w:rsid w:val="00572CCC"/>
    <w:rsid w:val="00572D6F"/>
    <w:rsid w:val="00574F77"/>
    <w:rsid w:val="005777F4"/>
    <w:rsid w:val="00580B8C"/>
    <w:rsid w:val="00581E2F"/>
    <w:rsid w:val="00587D5B"/>
    <w:rsid w:val="00592BA8"/>
    <w:rsid w:val="00594D1D"/>
    <w:rsid w:val="00595FDB"/>
    <w:rsid w:val="005961AA"/>
    <w:rsid w:val="00597626"/>
    <w:rsid w:val="005A10FD"/>
    <w:rsid w:val="005A219F"/>
    <w:rsid w:val="005A3EBA"/>
    <w:rsid w:val="005B0148"/>
    <w:rsid w:val="005B2BAD"/>
    <w:rsid w:val="005B38F0"/>
    <w:rsid w:val="005B661F"/>
    <w:rsid w:val="005B6D18"/>
    <w:rsid w:val="005C5AD8"/>
    <w:rsid w:val="005C5B38"/>
    <w:rsid w:val="005C7378"/>
    <w:rsid w:val="005D3ACB"/>
    <w:rsid w:val="005D3E50"/>
    <w:rsid w:val="005D4CC5"/>
    <w:rsid w:val="005F39B4"/>
    <w:rsid w:val="005F44B9"/>
    <w:rsid w:val="005F5C33"/>
    <w:rsid w:val="00600F1D"/>
    <w:rsid w:val="0060310C"/>
    <w:rsid w:val="00604168"/>
    <w:rsid w:val="00606484"/>
    <w:rsid w:val="00606DC8"/>
    <w:rsid w:val="00611370"/>
    <w:rsid w:val="00614D2E"/>
    <w:rsid w:val="00615C64"/>
    <w:rsid w:val="0061696A"/>
    <w:rsid w:val="006178E7"/>
    <w:rsid w:val="00620DF2"/>
    <w:rsid w:val="00622147"/>
    <w:rsid w:val="00626C1B"/>
    <w:rsid w:val="006275AB"/>
    <w:rsid w:val="00627905"/>
    <w:rsid w:val="006318DE"/>
    <w:rsid w:val="00633BA0"/>
    <w:rsid w:val="00633EA4"/>
    <w:rsid w:val="006365AF"/>
    <w:rsid w:val="006379AB"/>
    <w:rsid w:val="00640233"/>
    <w:rsid w:val="00642870"/>
    <w:rsid w:val="00644F23"/>
    <w:rsid w:val="00653F53"/>
    <w:rsid w:val="006542D5"/>
    <w:rsid w:val="00654902"/>
    <w:rsid w:val="0065553B"/>
    <w:rsid w:val="006559B9"/>
    <w:rsid w:val="00655AA5"/>
    <w:rsid w:val="006637AE"/>
    <w:rsid w:val="0066764E"/>
    <w:rsid w:val="00670DD3"/>
    <w:rsid w:val="006742CF"/>
    <w:rsid w:val="00674962"/>
    <w:rsid w:val="00680B4C"/>
    <w:rsid w:val="0068373A"/>
    <w:rsid w:val="00687BFF"/>
    <w:rsid w:val="00696657"/>
    <w:rsid w:val="006A0584"/>
    <w:rsid w:val="006A12EF"/>
    <w:rsid w:val="006A1851"/>
    <w:rsid w:val="006A1C54"/>
    <w:rsid w:val="006A3DE2"/>
    <w:rsid w:val="006A71F2"/>
    <w:rsid w:val="006B2B2C"/>
    <w:rsid w:val="006B5320"/>
    <w:rsid w:val="006C2B48"/>
    <w:rsid w:val="006C35A1"/>
    <w:rsid w:val="006C7442"/>
    <w:rsid w:val="006D2567"/>
    <w:rsid w:val="006D6A91"/>
    <w:rsid w:val="006D7B63"/>
    <w:rsid w:val="006E1E97"/>
    <w:rsid w:val="006E40B9"/>
    <w:rsid w:val="006E6C70"/>
    <w:rsid w:val="006E7F5F"/>
    <w:rsid w:val="006F188E"/>
    <w:rsid w:val="006F1E0F"/>
    <w:rsid w:val="006F642D"/>
    <w:rsid w:val="0070372E"/>
    <w:rsid w:val="0070491C"/>
    <w:rsid w:val="0070569C"/>
    <w:rsid w:val="0071148D"/>
    <w:rsid w:val="00712267"/>
    <w:rsid w:val="00712A6F"/>
    <w:rsid w:val="00712D2E"/>
    <w:rsid w:val="00714E5A"/>
    <w:rsid w:val="0072199E"/>
    <w:rsid w:val="00724C0B"/>
    <w:rsid w:val="0073271E"/>
    <w:rsid w:val="00736D53"/>
    <w:rsid w:val="0074030E"/>
    <w:rsid w:val="0074078F"/>
    <w:rsid w:val="007540FC"/>
    <w:rsid w:val="007543CC"/>
    <w:rsid w:val="00763E91"/>
    <w:rsid w:val="0076605A"/>
    <w:rsid w:val="0076790D"/>
    <w:rsid w:val="007764FD"/>
    <w:rsid w:val="00776B5F"/>
    <w:rsid w:val="00780258"/>
    <w:rsid w:val="007858FA"/>
    <w:rsid w:val="00785B47"/>
    <w:rsid w:val="00791306"/>
    <w:rsid w:val="007940B1"/>
    <w:rsid w:val="0079779E"/>
    <w:rsid w:val="007977F3"/>
    <w:rsid w:val="007A13F8"/>
    <w:rsid w:val="007A3BD0"/>
    <w:rsid w:val="007A6C5C"/>
    <w:rsid w:val="007A7B2B"/>
    <w:rsid w:val="007B0335"/>
    <w:rsid w:val="007B0D1C"/>
    <w:rsid w:val="007B106C"/>
    <w:rsid w:val="007B32DF"/>
    <w:rsid w:val="007B7950"/>
    <w:rsid w:val="007C537A"/>
    <w:rsid w:val="007C6184"/>
    <w:rsid w:val="007D0CDD"/>
    <w:rsid w:val="007D3082"/>
    <w:rsid w:val="007D3B87"/>
    <w:rsid w:val="007D460E"/>
    <w:rsid w:val="007D561E"/>
    <w:rsid w:val="007D676E"/>
    <w:rsid w:val="007E2B78"/>
    <w:rsid w:val="007E5763"/>
    <w:rsid w:val="007E7F8B"/>
    <w:rsid w:val="007F3904"/>
    <w:rsid w:val="007F3CAA"/>
    <w:rsid w:val="007F54AF"/>
    <w:rsid w:val="007F6330"/>
    <w:rsid w:val="00801FE0"/>
    <w:rsid w:val="00806075"/>
    <w:rsid w:val="008065B5"/>
    <w:rsid w:val="00816869"/>
    <w:rsid w:val="0082325E"/>
    <w:rsid w:val="0082435C"/>
    <w:rsid w:val="0082491D"/>
    <w:rsid w:val="00831A02"/>
    <w:rsid w:val="00831C3B"/>
    <w:rsid w:val="008329EA"/>
    <w:rsid w:val="0083576E"/>
    <w:rsid w:val="00837402"/>
    <w:rsid w:val="00841E64"/>
    <w:rsid w:val="0084206C"/>
    <w:rsid w:val="00843322"/>
    <w:rsid w:val="00844BAD"/>
    <w:rsid w:val="0084672C"/>
    <w:rsid w:val="00850783"/>
    <w:rsid w:val="00850F42"/>
    <w:rsid w:val="00854A2F"/>
    <w:rsid w:val="00854D88"/>
    <w:rsid w:val="008625E5"/>
    <w:rsid w:val="00864283"/>
    <w:rsid w:val="00870015"/>
    <w:rsid w:val="0087378C"/>
    <w:rsid w:val="0087435D"/>
    <w:rsid w:val="00874766"/>
    <w:rsid w:val="008805D9"/>
    <w:rsid w:val="00881DA4"/>
    <w:rsid w:val="00884C3D"/>
    <w:rsid w:val="0088576A"/>
    <w:rsid w:val="00887213"/>
    <w:rsid w:val="008917E0"/>
    <w:rsid w:val="00893634"/>
    <w:rsid w:val="00895FCB"/>
    <w:rsid w:val="008A6A64"/>
    <w:rsid w:val="008A6E07"/>
    <w:rsid w:val="008B4474"/>
    <w:rsid w:val="008B4F26"/>
    <w:rsid w:val="008C2EEE"/>
    <w:rsid w:val="008C4622"/>
    <w:rsid w:val="008C5E9F"/>
    <w:rsid w:val="008C65B3"/>
    <w:rsid w:val="008D0C75"/>
    <w:rsid w:val="008D18BE"/>
    <w:rsid w:val="008D2912"/>
    <w:rsid w:val="008D3499"/>
    <w:rsid w:val="008D5D19"/>
    <w:rsid w:val="008D61DD"/>
    <w:rsid w:val="008E27EF"/>
    <w:rsid w:val="008E2A7C"/>
    <w:rsid w:val="008F181B"/>
    <w:rsid w:val="008F3E58"/>
    <w:rsid w:val="00901845"/>
    <w:rsid w:val="009037F9"/>
    <w:rsid w:val="00903A81"/>
    <w:rsid w:val="0090455D"/>
    <w:rsid w:val="00906C3E"/>
    <w:rsid w:val="00914E45"/>
    <w:rsid w:val="00920F22"/>
    <w:rsid w:val="009216DA"/>
    <w:rsid w:val="00930D86"/>
    <w:rsid w:val="00933429"/>
    <w:rsid w:val="00934B86"/>
    <w:rsid w:val="009374F4"/>
    <w:rsid w:val="009379AC"/>
    <w:rsid w:val="00940825"/>
    <w:rsid w:val="00940DC9"/>
    <w:rsid w:val="00941F72"/>
    <w:rsid w:val="009461DE"/>
    <w:rsid w:val="00946B4C"/>
    <w:rsid w:val="00946E5A"/>
    <w:rsid w:val="0095079B"/>
    <w:rsid w:val="009532C6"/>
    <w:rsid w:val="00955E7B"/>
    <w:rsid w:val="00956114"/>
    <w:rsid w:val="00962615"/>
    <w:rsid w:val="009662F1"/>
    <w:rsid w:val="00967FE3"/>
    <w:rsid w:val="00973990"/>
    <w:rsid w:val="0097757A"/>
    <w:rsid w:val="00980D73"/>
    <w:rsid w:val="009825C0"/>
    <w:rsid w:val="00982BC0"/>
    <w:rsid w:val="00983A75"/>
    <w:rsid w:val="009840B7"/>
    <w:rsid w:val="00986DB8"/>
    <w:rsid w:val="009904C0"/>
    <w:rsid w:val="009914EA"/>
    <w:rsid w:val="00994C29"/>
    <w:rsid w:val="00995EEA"/>
    <w:rsid w:val="009963A0"/>
    <w:rsid w:val="00996FCC"/>
    <w:rsid w:val="00997838"/>
    <w:rsid w:val="009A3181"/>
    <w:rsid w:val="009B1905"/>
    <w:rsid w:val="009B374B"/>
    <w:rsid w:val="009B4037"/>
    <w:rsid w:val="009B5F00"/>
    <w:rsid w:val="009B7F28"/>
    <w:rsid w:val="009C10D1"/>
    <w:rsid w:val="009C2741"/>
    <w:rsid w:val="009C4D1A"/>
    <w:rsid w:val="009D0E2C"/>
    <w:rsid w:val="009D1AFB"/>
    <w:rsid w:val="009D3051"/>
    <w:rsid w:val="009D334D"/>
    <w:rsid w:val="009D3EAD"/>
    <w:rsid w:val="009E0D07"/>
    <w:rsid w:val="009E33D0"/>
    <w:rsid w:val="009E4E7C"/>
    <w:rsid w:val="009F131A"/>
    <w:rsid w:val="009F20C6"/>
    <w:rsid w:val="009F25EA"/>
    <w:rsid w:val="009F45CB"/>
    <w:rsid w:val="009F5074"/>
    <w:rsid w:val="00A04A02"/>
    <w:rsid w:val="00A10BD3"/>
    <w:rsid w:val="00A15535"/>
    <w:rsid w:val="00A20481"/>
    <w:rsid w:val="00A21CF1"/>
    <w:rsid w:val="00A22BF1"/>
    <w:rsid w:val="00A23469"/>
    <w:rsid w:val="00A24B0D"/>
    <w:rsid w:val="00A252A7"/>
    <w:rsid w:val="00A2609E"/>
    <w:rsid w:val="00A26B2A"/>
    <w:rsid w:val="00A31237"/>
    <w:rsid w:val="00A40953"/>
    <w:rsid w:val="00A4373F"/>
    <w:rsid w:val="00A5141A"/>
    <w:rsid w:val="00A65246"/>
    <w:rsid w:val="00A663E3"/>
    <w:rsid w:val="00A751B3"/>
    <w:rsid w:val="00A80CC5"/>
    <w:rsid w:val="00A81E37"/>
    <w:rsid w:val="00A83D3B"/>
    <w:rsid w:val="00A84125"/>
    <w:rsid w:val="00A854C7"/>
    <w:rsid w:val="00A90632"/>
    <w:rsid w:val="00A92D82"/>
    <w:rsid w:val="00A94532"/>
    <w:rsid w:val="00A948B5"/>
    <w:rsid w:val="00A95858"/>
    <w:rsid w:val="00A96279"/>
    <w:rsid w:val="00A96ACD"/>
    <w:rsid w:val="00AA1089"/>
    <w:rsid w:val="00AA19FA"/>
    <w:rsid w:val="00AA6696"/>
    <w:rsid w:val="00AA7451"/>
    <w:rsid w:val="00AB435C"/>
    <w:rsid w:val="00AC19A2"/>
    <w:rsid w:val="00AD1BA3"/>
    <w:rsid w:val="00AD1E11"/>
    <w:rsid w:val="00AD2093"/>
    <w:rsid w:val="00AD271D"/>
    <w:rsid w:val="00AD53B5"/>
    <w:rsid w:val="00AD79FB"/>
    <w:rsid w:val="00AE1DCF"/>
    <w:rsid w:val="00AE2790"/>
    <w:rsid w:val="00AE2F03"/>
    <w:rsid w:val="00AF1ED8"/>
    <w:rsid w:val="00AF6C5D"/>
    <w:rsid w:val="00AF6EA2"/>
    <w:rsid w:val="00B019CD"/>
    <w:rsid w:val="00B117DA"/>
    <w:rsid w:val="00B1260C"/>
    <w:rsid w:val="00B13053"/>
    <w:rsid w:val="00B15913"/>
    <w:rsid w:val="00B209CE"/>
    <w:rsid w:val="00B220BA"/>
    <w:rsid w:val="00B253C4"/>
    <w:rsid w:val="00B27381"/>
    <w:rsid w:val="00B355AB"/>
    <w:rsid w:val="00B370AF"/>
    <w:rsid w:val="00B416D1"/>
    <w:rsid w:val="00B42F98"/>
    <w:rsid w:val="00B47D86"/>
    <w:rsid w:val="00B50DAA"/>
    <w:rsid w:val="00B51DBF"/>
    <w:rsid w:val="00B567F6"/>
    <w:rsid w:val="00B66843"/>
    <w:rsid w:val="00B706FC"/>
    <w:rsid w:val="00B71EAA"/>
    <w:rsid w:val="00B74662"/>
    <w:rsid w:val="00B74F98"/>
    <w:rsid w:val="00B75D7F"/>
    <w:rsid w:val="00B80274"/>
    <w:rsid w:val="00B84D65"/>
    <w:rsid w:val="00B91584"/>
    <w:rsid w:val="00B936F6"/>
    <w:rsid w:val="00BA1EFA"/>
    <w:rsid w:val="00BA3383"/>
    <w:rsid w:val="00BA6269"/>
    <w:rsid w:val="00BB0C76"/>
    <w:rsid w:val="00BB0FE6"/>
    <w:rsid w:val="00BB22F1"/>
    <w:rsid w:val="00BB41F4"/>
    <w:rsid w:val="00BB4756"/>
    <w:rsid w:val="00BB6A8C"/>
    <w:rsid w:val="00BB7A93"/>
    <w:rsid w:val="00BB7E17"/>
    <w:rsid w:val="00BC0A28"/>
    <w:rsid w:val="00BC104C"/>
    <w:rsid w:val="00BC22DE"/>
    <w:rsid w:val="00BC2CA8"/>
    <w:rsid w:val="00BC463A"/>
    <w:rsid w:val="00BC5207"/>
    <w:rsid w:val="00BD142D"/>
    <w:rsid w:val="00BD229C"/>
    <w:rsid w:val="00BD315C"/>
    <w:rsid w:val="00BD40AB"/>
    <w:rsid w:val="00BD6B75"/>
    <w:rsid w:val="00BE05DA"/>
    <w:rsid w:val="00BE1175"/>
    <w:rsid w:val="00BE6ABC"/>
    <w:rsid w:val="00BE74E8"/>
    <w:rsid w:val="00BE76AE"/>
    <w:rsid w:val="00BE7878"/>
    <w:rsid w:val="00BF296D"/>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35754"/>
    <w:rsid w:val="00C40541"/>
    <w:rsid w:val="00C412B6"/>
    <w:rsid w:val="00C4318B"/>
    <w:rsid w:val="00C43C17"/>
    <w:rsid w:val="00C4406B"/>
    <w:rsid w:val="00C444FE"/>
    <w:rsid w:val="00C512C1"/>
    <w:rsid w:val="00C51F07"/>
    <w:rsid w:val="00C5488E"/>
    <w:rsid w:val="00C5502A"/>
    <w:rsid w:val="00C578D9"/>
    <w:rsid w:val="00C6439C"/>
    <w:rsid w:val="00C64A07"/>
    <w:rsid w:val="00C65D9A"/>
    <w:rsid w:val="00C76363"/>
    <w:rsid w:val="00C76684"/>
    <w:rsid w:val="00C7723A"/>
    <w:rsid w:val="00C8587B"/>
    <w:rsid w:val="00C85917"/>
    <w:rsid w:val="00C876BD"/>
    <w:rsid w:val="00C91C44"/>
    <w:rsid w:val="00C92445"/>
    <w:rsid w:val="00C97CCB"/>
    <w:rsid w:val="00CA3681"/>
    <w:rsid w:val="00CB1A22"/>
    <w:rsid w:val="00CB2D26"/>
    <w:rsid w:val="00CB6809"/>
    <w:rsid w:val="00CB7CA1"/>
    <w:rsid w:val="00CC0920"/>
    <w:rsid w:val="00CC61DE"/>
    <w:rsid w:val="00CD029B"/>
    <w:rsid w:val="00CD199E"/>
    <w:rsid w:val="00CD7E06"/>
    <w:rsid w:val="00CE1571"/>
    <w:rsid w:val="00CE6122"/>
    <w:rsid w:val="00CF240D"/>
    <w:rsid w:val="00CF3130"/>
    <w:rsid w:val="00CF5F7C"/>
    <w:rsid w:val="00CF6C5B"/>
    <w:rsid w:val="00CF722C"/>
    <w:rsid w:val="00D04345"/>
    <w:rsid w:val="00D049DC"/>
    <w:rsid w:val="00D06FEC"/>
    <w:rsid w:val="00D07435"/>
    <w:rsid w:val="00D11702"/>
    <w:rsid w:val="00D13EB2"/>
    <w:rsid w:val="00D14642"/>
    <w:rsid w:val="00D21340"/>
    <w:rsid w:val="00D2463A"/>
    <w:rsid w:val="00D25CEE"/>
    <w:rsid w:val="00D3142F"/>
    <w:rsid w:val="00D356B1"/>
    <w:rsid w:val="00D4084F"/>
    <w:rsid w:val="00D41D17"/>
    <w:rsid w:val="00D4714D"/>
    <w:rsid w:val="00D5004A"/>
    <w:rsid w:val="00D51AFF"/>
    <w:rsid w:val="00D53AD3"/>
    <w:rsid w:val="00D53CBE"/>
    <w:rsid w:val="00D54E15"/>
    <w:rsid w:val="00D554D8"/>
    <w:rsid w:val="00D61010"/>
    <w:rsid w:val="00D67158"/>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119F"/>
    <w:rsid w:val="00DD517E"/>
    <w:rsid w:val="00DD60B3"/>
    <w:rsid w:val="00DD6813"/>
    <w:rsid w:val="00DD77D0"/>
    <w:rsid w:val="00DD7A67"/>
    <w:rsid w:val="00DE1DD6"/>
    <w:rsid w:val="00DE7C79"/>
    <w:rsid w:val="00DE7DD6"/>
    <w:rsid w:val="00DF1A57"/>
    <w:rsid w:val="00DF1D48"/>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2F0"/>
    <w:rsid w:val="00E337DC"/>
    <w:rsid w:val="00E3387D"/>
    <w:rsid w:val="00E340C7"/>
    <w:rsid w:val="00E34BD2"/>
    <w:rsid w:val="00E358E5"/>
    <w:rsid w:val="00E3614F"/>
    <w:rsid w:val="00E37A7F"/>
    <w:rsid w:val="00E37C5D"/>
    <w:rsid w:val="00E40CC5"/>
    <w:rsid w:val="00E42F60"/>
    <w:rsid w:val="00E4485F"/>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2F48"/>
    <w:rsid w:val="00E742AC"/>
    <w:rsid w:val="00E759E0"/>
    <w:rsid w:val="00E77F55"/>
    <w:rsid w:val="00E8033E"/>
    <w:rsid w:val="00E8357A"/>
    <w:rsid w:val="00E84D69"/>
    <w:rsid w:val="00E91603"/>
    <w:rsid w:val="00E97969"/>
    <w:rsid w:val="00EA09B3"/>
    <w:rsid w:val="00EA4C38"/>
    <w:rsid w:val="00EA6C65"/>
    <w:rsid w:val="00EB39A3"/>
    <w:rsid w:val="00EB4BFC"/>
    <w:rsid w:val="00EB4C43"/>
    <w:rsid w:val="00EB4D30"/>
    <w:rsid w:val="00EB766E"/>
    <w:rsid w:val="00EC049F"/>
    <w:rsid w:val="00EC1B02"/>
    <w:rsid w:val="00EC477C"/>
    <w:rsid w:val="00EC67B2"/>
    <w:rsid w:val="00ED0DE9"/>
    <w:rsid w:val="00ED2E10"/>
    <w:rsid w:val="00ED42A2"/>
    <w:rsid w:val="00EE0A65"/>
    <w:rsid w:val="00EE2A9F"/>
    <w:rsid w:val="00EE3669"/>
    <w:rsid w:val="00EE55C5"/>
    <w:rsid w:val="00EE71F3"/>
    <w:rsid w:val="00EE7868"/>
    <w:rsid w:val="00EE7DCD"/>
    <w:rsid w:val="00EF114B"/>
    <w:rsid w:val="00EF315C"/>
    <w:rsid w:val="00EF3DF9"/>
    <w:rsid w:val="00EF4C6F"/>
    <w:rsid w:val="00EF54F6"/>
    <w:rsid w:val="00F1033A"/>
    <w:rsid w:val="00F10491"/>
    <w:rsid w:val="00F12640"/>
    <w:rsid w:val="00F13012"/>
    <w:rsid w:val="00F13679"/>
    <w:rsid w:val="00F13817"/>
    <w:rsid w:val="00F2650B"/>
    <w:rsid w:val="00F266D1"/>
    <w:rsid w:val="00F27FAE"/>
    <w:rsid w:val="00F322E8"/>
    <w:rsid w:val="00F35297"/>
    <w:rsid w:val="00F369B3"/>
    <w:rsid w:val="00F37A78"/>
    <w:rsid w:val="00F41DF8"/>
    <w:rsid w:val="00F46023"/>
    <w:rsid w:val="00F460C6"/>
    <w:rsid w:val="00F461B7"/>
    <w:rsid w:val="00F50030"/>
    <w:rsid w:val="00F54D39"/>
    <w:rsid w:val="00F54E99"/>
    <w:rsid w:val="00F56B8D"/>
    <w:rsid w:val="00F56FE9"/>
    <w:rsid w:val="00F670DD"/>
    <w:rsid w:val="00F67321"/>
    <w:rsid w:val="00F67C7A"/>
    <w:rsid w:val="00F74C2E"/>
    <w:rsid w:val="00F805B1"/>
    <w:rsid w:val="00F823C0"/>
    <w:rsid w:val="00F825E4"/>
    <w:rsid w:val="00F852A5"/>
    <w:rsid w:val="00F90ACF"/>
    <w:rsid w:val="00F92AAD"/>
    <w:rsid w:val="00F92E44"/>
    <w:rsid w:val="00F93361"/>
    <w:rsid w:val="00FA221E"/>
    <w:rsid w:val="00FA2A01"/>
    <w:rsid w:val="00FA455F"/>
    <w:rsid w:val="00FA535C"/>
    <w:rsid w:val="00FA5B10"/>
    <w:rsid w:val="00FB637A"/>
    <w:rsid w:val="00FB7193"/>
    <w:rsid w:val="00FC62FC"/>
    <w:rsid w:val="00FD23CD"/>
    <w:rsid w:val="00FD47FA"/>
    <w:rsid w:val="00FD5708"/>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4D1AEE05-73E1-4458-A684-53C7BB892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rPr>
  </w:style>
  <w:style w:type="character" w:customStyle="1" w:styleId="HeaderChar">
    <w:name w:val="Header Char"/>
    <w:link w:val="Header"/>
    <w:locked/>
    <w:rsid w:val="00A96ACD"/>
    <w:rPr>
      <w:rFonts w:ascii="Calibri" w:hAnsi="Calibri" w:cs="Times New Roman"/>
      <w:lang w:val="ro-RO"/>
    </w:rPr>
  </w:style>
  <w:style w:type="paragraph" w:styleId="ListParagraph">
    <w:name w:val="List Paragraph"/>
    <w:basedOn w:val="Normal"/>
    <w:uiPriority w:val="34"/>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link w:val="TitleChar"/>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l5def1">
    <w:name w:val="l5def1"/>
    <w:rsid w:val="00BA6269"/>
    <w:rPr>
      <w:rFonts w:ascii="Arial" w:hAnsi="Arial" w:cs="Arial" w:hint="default"/>
      <w:color w:val="000000"/>
      <w:sz w:val="26"/>
      <w:szCs w:val="26"/>
    </w:rPr>
  </w:style>
  <w:style w:type="character" w:styleId="Hyperlink">
    <w:name w:val="Hyperlink"/>
    <w:basedOn w:val="DefaultParagraphFont"/>
    <w:unhideWhenUsed/>
    <w:rsid w:val="003B1865"/>
    <w:rPr>
      <w:color w:val="0000FF" w:themeColor="hyperlink"/>
      <w:u w:val="single"/>
    </w:rPr>
  </w:style>
  <w:style w:type="character" w:customStyle="1" w:styleId="l5def2">
    <w:name w:val="l5def2"/>
    <w:basedOn w:val="DefaultParagraphFont"/>
    <w:rsid w:val="00194734"/>
    <w:rPr>
      <w:rFonts w:ascii="Arial" w:hAnsi="Arial" w:cs="Arial" w:hint="default"/>
      <w:color w:val="000000"/>
      <w:sz w:val="26"/>
      <w:szCs w:val="26"/>
    </w:rPr>
  </w:style>
  <w:style w:type="character" w:customStyle="1" w:styleId="l5def3">
    <w:name w:val="l5def3"/>
    <w:basedOn w:val="DefaultParagraphFont"/>
    <w:rsid w:val="00194734"/>
    <w:rPr>
      <w:rFonts w:ascii="Arial" w:hAnsi="Arial" w:cs="Arial" w:hint="default"/>
      <w:color w:val="000000"/>
      <w:sz w:val="26"/>
      <w:szCs w:val="26"/>
    </w:rPr>
  </w:style>
  <w:style w:type="character" w:customStyle="1" w:styleId="l5def4">
    <w:name w:val="l5def4"/>
    <w:basedOn w:val="DefaultParagraphFont"/>
    <w:rsid w:val="00194734"/>
    <w:rPr>
      <w:rFonts w:ascii="Arial" w:hAnsi="Arial" w:cs="Arial" w:hint="default"/>
      <w:color w:val="000000"/>
      <w:sz w:val="26"/>
      <w:szCs w:val="26"/>
    </w:rPr>
  </w:style>
  <w:style w:type="character" w:customStyle="1" w:styleId="l5def5">
    <w:name w:val="l5def5"/>
    <w:basedOn w:val="DefaultParagraphFont"/>
    <w:rsid w:val="00194734"/>
    <w:rPr>
      <w:rFonts w:ascii="Arial" w:hAnsi="Arial" w:cs="Arial" w:hint="default"/>
      <w:color w:val="000000"/>
      <w:sz w:val="26"/>
      <w:szCs w:val="26"/>
    </w:rPr>
  </w:style>
  <w:style w:type="character" w:customStyle="1" w:styleId="l5com1">
    <w:name w:val="l5com1"/>
    <w:basedOn w:val="DefaultParagraphFont"/>
    <w:rsid w:val="00194734"/>
    <w:rPr>
      <w:rFonts w:ascii="Tahoma" w:hAnsi="Tahoma" w:cs="Tahoma" w:hint="default"/>
      <w:b w:val="0"/>
      <w:bCs w:val="0"/>
      <w:i/>
      <w:iCs/>
      <w:color w:val="339966"/>
      <w:sz w:val="22"/>
      <w:szCs w:val="22"/>
    </w:rPr>
  </w:style>
  <w:style w:type="character" w:customStyle="1" w:styleId="l5def6">
    <w:name w:val="l5def6"/>
    <w:basedOn w:val="DefaultParagraphFont"/>
    <w:rsid w:val="00194734"/>
    <w:rPr>
      <w:rFonts w:ascii="Arial" w:hAnsi="Arial" w:cs="Arial" w:hint="default"/>
      <w:color w:val="000000"/>
      <w:sz w:val="26"/>
      <w:szCs w:val="26"/>
    </w:rPr>
  </w:style>
  <w:style w:type="character" w:customStyle="1" w:styleId="l5com2">
    <w:name w:val="l5com2"/>
    <w:basedOn w:val="DefaultParagraphFont"/>
    <w:rsid w:val="00194734"/>
    <w:rPr>
      <w:rFonts w:ascii="Tahoma" w:hAnsi="Tahoma" w:cs="Tahoma" w:hint="default"/>
      <w:b w:val="0"/>
      <w:bCs w:val="0"/>
      <w:i/>
      <w:iCs/>
      <w:color w:val="339966"/>
      <w:sz w:val="22"/>
      <w:szCs w:val="22"/>
    </w:rPr>
  </w:style>
  <w:style w:type="character" w:customStyle="1" w:styleId="l5def7">
    <w:name w:val="l5def7"/>
    <w:basedOn w:val="DefaultParagraphFont"/>
    <w:rsid w:val="00194734"/>
    <w:rPr>
      <w:rFonts w:ascii="Arial" w:hAnsi="Arial" w:cs="Arial" w:hint="default"/>
      <w:color w:val="000000"/>
      <w:sz w:val="26"/>
      <w:szCs w:val="26"/>
    </w:rPr>
  </w:style>
  <w:style w:type="character" w:customStyle="1" w:styleId="l5def8">
    <w:name w:val="l5def8"/>
    <w:basedOn w:val="DefaultParagraphFont"/>
    <w:rsid w:val="00194734"/>
    <w:rPr>
      <w:rFonts w:ascii="Arial" w:hAnsi="Arial" w:cs="Arial" w:hint="default"/>
      <w:color w:val="000000"/>
      <w:sz w:val="26"/>
      <w:szCs w:val="26"/>
    </w:rPr>
  </w:style>
  <w:style w:type="character" w:customStyle="1" w:styleId="l5def9">
    <w:name w:val="l5def9"/>
    <w:basedOn w:val="DefaultParagraphFont"/>
    <w:rsid w:val="00194734"/>
    <w:rPr>
      <w:rFonts w:ascii="Arial" w:hAnsi="Arial" w:cs="Arial" w:hint="default"/>
      <w:color w:val="000000"/>
      <w:sz w:val="26"/>
      <w:szCs w:val="26"/>
    </w:rPr>
  </w:style>
  <w:style w:type="character" w:customStyle="1" w:styleId="l5def10">
    <w:name w:val="l5def10"/>
    <w:basedOn w:val="DefaultParagraphFont"/>
    <w:rsid w:val="00194734"/>
    <w:rPr>
      <w:rFonts w:ascii="Arial" w:hAnsi="Arial" w:cs="Arial" w:hint="default"/>
      <w:color w:val="000000"/>
      <w:sz w:val="26"/>
      <w:szCs w:val="26"/>
    </w:rPr>
  </w:style>
  <w:style w:type="character" w:customStyle="1" w:styleId="TitleChar">
    <w:name w:val="Title Char"/>
    <w:link w:val="Title"/>
    <w:rsid w:val="000231C9"/>
    <w:rPr>
      <w:rFonts w:ascii="Verdana" w:eastAsia="Times New Roman" w:hAnsi="Verdana"/>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798351">
      <w:bodyDiv w:val="1"/>
      <w:marLeft w:val="0"/>
      <w:marRight w:val="0"/>
      <w:marTop w:val="0"/>
      <w:marBottom w:val="0"/>
      <w:divBdr>
        <w:top w:val="none" w:sz="0" w:space="0" w:color="auto"/>
        <w:left w:val="none" w:sz="0" w:space="0" w:color="auto"/>
        <w:bottom w:val="none" w:sz="0" w:space="0" w:color="auto"/>
        <w:right w:val="none" w:sz="0" w:space="0" w:color="auto"/>
      </w:divBdr>
      <w:divsChild>
        <w:div w:id="262421262">
          <w:marLeft w:val="0"/>
          <w:marRight w:val="0"/>
          <w:marTop w:val="0"/>
          <w:marBottom w:val="0"/>
          <w:divBdr>
            <w:top w:val="none" w:sz="0" w:space="0" w:color="auto"/>
            <w:left w:val="none" w:sz="0" w:space="0" w:color="auto"/>
            <w:bottom w:val="none" w:sz="0" w:space="0" w:color="auto"/>
            <w:right w:val="none" w:sz="0" w:space="0" w:color="auto"/>
          </w:divBdr>
          <w:divsChild>
            <w:div w:id="1525556574">
              <w:marLeft w:val="0"/>
              <w:marRight w:val="0"/>
              <w:marTop w:val="0"/>
              <w:marBottom w:val="0"/>
              <w:divBdr>
                <w:top w:val="none" w:sz="0" w:space="0" w:color="auto"/>
                <w:left w:val="none" w:sz="0" w:space="0" w:color="auto"/>
                <w:bottom w:val="none" w:sz="0" w:space="0" w:color="auto"/>
                <w:right w:val="none" w:sz="0" w:space="0" w:color="auto"/>
              </w:divBdr>
              <w:divsChild>
                <w:div w:id="1748723895">
                  <w:marLeft w:val="0"/>
                  <w:marRight w:val="0"/>
                  <w:marTop w:val="0"/>
                  <w:marBottom w:val="0"/>
                  <w:divBdr>
                    <w:top w:val="none" w:sz="0" w:space="0" w:color="auto"/>
                    <w:left w:val="none" w:sz="0" w:space="0" w:color="auto"/>
                    <w:bottom w:val="none" w:sz="0" w:space="0" w:color="auto"/>
                    <w:right w:val="none" w:sz="0" w:space="0" w:color="auto"/>
                  </w:divBdr>
                </w:div>
              </w:divsChild>
            </w:div>
            <w:div w:id="1290278017">
              <w:marLeft w:val="0"/>
              <w:marRight w:val="0"/>
              <w:marTop w:val="0"/>
              <w:marBottom w:val="0"/>
              <w:divBdr>
                <w:top w:val="none" w:sz="0" w:space="0" w:color="auto"/>
                <w:left w:val="none" w:sz="0" w:space="0" w:color="auto"/>
                <w:bottom w:val="none" w:sz="0" w:space="0" w:color="auto"/>
                <w:right w:val="none" w:sz="0" w:space="0" w:color="auto"/>
              </w:divBdr>
              <w:divsChild>
                <w:div w:id="554707990">
                  <w:marLeft w:val="0"/>
                  <w:marRight w:val="0"/>
                  <w:marTop w:val="0"/>
                  <w:marBottom w:val="0"/>
                  <w:divBdr>
                    <w:top w:val="none" w:sz="0" w:space="0" w:color="auto"/>
                    <w:left w:val="none" w:sz="0" w:space="0" w:color="auto"/>
                    <w:bottom w:val="none" w:sz="0" w:space="0" w:color="auto"/>
                    <w:right w:val="none" w:sz="0" w:space="0" w:color="auto"/>
                  </w:divBdr>
                </w:div>
              </w:divsChild>
            </w:div>
            <w:div w:id="923150591">
              <w:marLeft w:val="0"/>
              <w:marRight w:val="0"/>
              <w:marTop w:val="0"/>
              <w:marBottom w:val="0"/>
              <w:divBdr>
                <w:top w:val="none" w:sz="0" w:space="0" w:color="auto"/>
                <w:left w:val="none" w:sz="0" w:space="0" w:color="auto"/>
                <w:bottom w:val="none" w:sz="0" w:space="0" w:color="auto"/>
                <w:right w:val="none" w:sz="0" w:space="0" w:color="auto"/>
              </w:divBdr>
              <w:divsChild>
                <w:div w:id="916550529">
                  <w:marLeft w:val="0"/>
                  <w:marRight w:val="0"/>
                  <w:marTop w:val="0"/>
                  <w:marBottom w:val="0"/>
                  <w:divBdr>
                    <w:top w:val="none" w:sz="0" w:space="0" w:color="auto"/>
                    <w:left w:val="none" w:sz="0" w:space="0" w:color="auto"/>
                    <w:bottom w:val="none" w:sz="0" w:space="0" w:color="auto"/>
                    <w:right w:val="none" w:sz="0" w:space="0" w:color="auto"/>
                  </w:divBdr>
                </w:div>
              </w:divsChild>
            </w:div>
            <w:div w:id="839657758">
              <w:marLeft w:val="0"/>
              <w:marRight w:val="0"/>
              <w:marTop w:val="0"/>
              <w:marBottom w:val="0"/>
              <w:divBdr>
                <w:top w:val="none" w:sz="0" w:space="0" w:color="auto"/>
                <w:left w:val="none" w:sz="0" w:space="0" w:color="auto"/>
                <w:bottom w:val="none" w:sz="0" w:space="0" w:color="auto"/>
                <w:right w:val="none" w:sz="0" w:space="0" w:color="auto"/>
              </w:divBdr>
              <w:divsChild>
                <w:div w:id="1598562307">
                  <w:marLeft w:val="0"/>
                  <w:marRight w:val="0"/>
                  <w:marTop w:val="0"/>
                  <w:marBottom w:val="0"/>
                  <w:divBdr>
                    <w:top w:val="none" w:sz="0" w:space="0" w:color="auto"/>
                    <w:left w:val="none" w:sz="0" w:space="0" w:color="auto"/>
                    <w:bottom w:val="none" w:sz="0" w:space="0" w:color="auto"/>
                    <w:right w:val="none" w:sz="0" w:space="0" w:color="auto"/>
                  </w:divBdr>
                </w:div>
              </w:divsChild>
            </w:div>
            <w:div w:id="507135042">
              <w:marLeft w:val="0"/>
              <w:marRight w:val="0"/>
              <w:marTop w:val="0"/>
              <w:marBottom w:val="0"/>
              <w:divBdr>
                <w:top w:val="none" w:sz="0" w:space="0" w:color="auto"/>
                <w:left w:val="none" w:sz="0" w:space="0" w:color="auto"/>
                <w:bottom w:val="none" w:sz="0" w:space="0" w:color="auto"/>
                <w:right w:val="none" w:sz="0" w:space="0" w:color="auto"/>
              </w:divBdr>
              <w:divsChild>
                <w:div w:id="2082168816">
                  <w:marLeft w:val="0"/>
                  <w:marRight w:val="0"/>
                  <w:marTop w:val="0"/>
                  <w:marBottom w:val="0"/>
                  <w:divBdr>
                    <w:top w:val="none" w:sz="0" w:space="0" w:color="auto"/>
                    <w:left w:val="none" w:sz="0" w:space="0" w:color="auto"/>
                    <w:bottom w:val="none" w:sz="0" w:space="0" w:color="auto"/>
                    <w:right w:val="none" w:sz="0" w:space="0" w:color="auto"/>
                  </w:divBdr>
                </w:div>
              </w:divsChild>
            </w:div>
            <w:div w:id="876433108">
              <w:marLeft w:val="0"/>
              <w:marRight w:val="0"/>
              <w:marTop w:val="0"/>
              <w:marBottom w:val="0"/>
              <w:divBdr>
                <w:top w:val="none" w:sz="0" w:space="0" w:color="auto"/>
                <w:left w:val="none" w:sz="0" w:space="0" w:color="auto"/>
                <w:bottom w:val="none" w:sz="0" w:space="0" w:color="auto"/>
                <w:right w:val="none" w:sz="0" w:space="0" w:color="auto"/>
              </w:divBdr>
            </w:div>
            <w:div w:id="1082487247">
              <w:marLeft w:val="0"/>
              <w:marRight w:val="0"/>
              <w:marTop w:val="0"/>
              <w:marBottom w:val="0"/>
              <w:divBdr>
                <w:top w:val="none" w:sz="0" w:space="0" w:color="auto"/>
                <w:left w:val="none" w:sz="0" w:space="0" w:color="auto"/>
                <w:bottom w:val="none" w:sz="0" w:space="0" w:color="auto"/>
                <w:right w:val="none" w:sz="0" w:space="0" w:color="auto"/>
              </w:divBdr>
              <w:divsChild>
                <w:div w:id="966204339">
                  <w:marLeft w:val="0"/>
                  <w:marRight w:val="0"/>
                  <w:marTop w:val="0"/>
                  <w:marBottom w:val="0"/>
                  <w:divBdr>
                    <w:top w:val="none" w:sz="0" w:space="0" w:color="auto"/>
                    <w:left w:val="none" w:sz="0" w:space="0" w:color="auto"/>
                    <w:bottom w:val="none" w:sz="0" w:space="0" w:color="auto"/>
                    <w:right w:val="none" w:sz="0" w:space="0" w:color="auto"/>
                  </w:divBdr>
                </w:div>
              </w:divsChild>
            </w:div>
            <w:div w:id="882401350">
              <w:marLeft w:val="0"/>
              <w:marRight w:val="0"/>
              <w:marTop w:val="0"/>
              <w:marBottom w:val="0"/>
              <w:divBdr>
                <w:top w:val="none" w:sz="0" w:space="0" w:color="auto"/>
                <w:left w:val="none" w:sz="0" w:space="0" w:color="auto"/>
                <w:bottom w:val="none" w:sz="0" w:space="0" w:color="auto"/>
                <w:right w:val="none" w:sz="0" w:space="0" w:color="auto"/>
              </w:divBdr>
            </w:div>
            <w:div w:id="1286961290">
              <w:marLeft w:val="0"/>
              <w:marRight w:val="0"/>
              <w:marTop w:val="0"/>
              <w:marBottom w:val="0"/>
              <w:divBdr>
                <w:top w:val="none" w:sz="0" w:space="0" w:color="auto"/>
                <w:left w:val="none" w:sz="0" w:space="0" w:color="auto"/>
                <w:bottom w:val="none" w:sz="0" w:space="0" w:color="auto"/>
                <w:right w:val="none" w:sz="0" w:space="0" w:color="auto"/>
              </w:divBdr>
              <w:divsChild>
                <w:div w:id="81070106">
                  <w:marLeft w:val="0"/>
                  <w:marRight w:val="0"/>
                  <w:marTop w:val="0"/>
                  <w:marBottom w:val="0"/>
                  <w:divBdr>
                    <w:top w:val="none" w:sz="0" w:space="0" w:color="auto"/>
                    <w:left w:val="none" w:sz="0" w:space="0" w:color="auto"/>
                    <w:bottom w:val="none" w:sz="0" w:space="0" w:color="auto"/>
                    <w:right w:val="none" w:sz="0" w:space="0" w:color="auto"/>
                  </w:divBdr>
                </w:div>
              </w:divsChild>
            </w:div>
            <w:div w:id="1933656910">
              <w:marLeft w:val="0"/>
              <w:marRight w:val="0"/>
              <w:marTop w:val="0"/>
              <w:marBottom w:val="0"/>
              <w:divBdr>
                <w:top w:val="none" w:sz="0" w:space="0" w:color="auto"/>
                <w:left w:val="none" w:sz="0" w:space="0" w:color="auto"/>
                <w:bottom w:val="none" w:sz="0" w:space="0" w:color="auto"/>
                <w:right w:val="none" w:sz="0" w:space="0" w:color="auto"/>
              </w:divBdr>
              <w:divsChild>
                <w:div w:id="1920485664">
                  <w:marLeft w:val="0"/>
                  <w:marRight w:val="0"/>
                  <w:marTop w:val="0"/>
                  <w:marBottom w:val="0"/>
                  <w:divBdr>
                    <w:top w:val="none" w:sz="0" w:space="0" w:color="auto"/>
                    <w:left w:val="none" w:sz="0" w:space="0" w:color="auto"/>
                    <w:bottom w:val="none" w:sz="0" w:space="0" w:color="auto"/>
                    <w:right w:val="none" w:sz="0" w:space="0" w:color="auto"/>
                  </w:divBdr>
                </w:div>
              </w:divsChild>
            </w:div>
            <w:div w:id="1664120199">
              <w:marLeft w:val="0"/>
              <w:marRight w:val="0"/>
              <w:marTop w:val="0"/>
              <w:marBottom w:val="0"/>
              <w:divBdr>
                <w:top w:val="none" w:sz="0" w:space="0" w:color="auto"/>
                <w:left w:val="none" w:sz="0" w:space="0" w:color="auto"/>
                <w:bottom w:val="none" w:sz="0" w:space="0" w:color="auto"/>
                <w:right w:val="none" w:sz="0" w:space="0" w:color="auto"/>
              </w:divBdr>
              <w:divsChild>
                <w:div w:id="305596622">
                  <w:marLeft w:val="0"/>
                  <w:marRight w:val="0"/>
                  <w:marTop w:val="0"/>
                  <w:marBottom w:val="0"/>
                  <w:divBdr>
                    <w:top w:val="none" w:sz="0" w:space="0" w:color="auto"/>
                    <w:left w:val="none" w:sz="0" w:space="0" w:color="auto"/>
                    <w:bottom w:val="none" w:sz="0" w:space="0" w:color="auto"/>
                    <w:right w:val="none" w:sz="0" w:space="0" w:color="auto"/>
                  </w:divBdr>
                </w:div>
              </w:divsChild>
            </w:div>
            <w:div w:id="1971545215">
              <w:marLeft w:val="0"/>
              <w:marRight w:val="0"/>
              <w:marTop w:val="0"/>
              <w:marBottom w:val="0"/>
              <w:divBdr>
                <w:top w:val="none" w:sz="0" w:space="0" w:color="auto"/>
                <w:left w:val="none" w:sz="0" w:space="0" w:color="auto"/>
                <w:bottom w:val="none" w:sz="0" w:space="0" w:color="auto"/>
                <w:right w:val="none" w:sz="0" w:space="0" w:color="auto"/>
              </w:divBdr>
              <w:divsChild>
                <w:div w:id="201144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39852%204572753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ct:139852%2045727535"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8BF54-F5D3-4081-B700-DC8EE1F1E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1705</Words>
  <Characters>11494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13173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Aurelia Florescu</dc:creator>
  <cp:lastModifiedBy>Georgeta Chira</cp:lastModifiedBy>
  <cp:revision>3</cp:revision>
  <cp:lastPrinted>2021-10-25T06:22:00Z</cp:lastPrinted>
  <dcterms:created xsi:type="dcterms:W3CDTF">2021-10-25T06:21:00Z</dcterms:created>
  <dcterms:modified xsi:type="dcterms:W3CDTF">2021-10-25T06:22:00Z</dcterms:modified>
</cp:coreProperties>
</file>